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5EA" w:rsidRPr="00A815A8" w:rsidRDefault="00EB45EA" w:rsidP="00EB45EA">
      <w:pPr>
        <w:shd w:val="clear" w:color="auto" w:fill="FFFFFF"/>
        <w:rPr>
          <w:rFonts w:ascii="黑体" w:eastAsia="黑体" w:hAnsi="黑体"/>
          <w:sz w:val="28"/>
          <w:szCs w:val="28"/>
        </w:rPr>
      </w:pPr>
      <w:r w:rsidRPr="00A815A8">
        <w:rPr>
          <w:rFonts w:ascii="黑体" w:eastAsia="黑体" w:hAnsi="黑体"/>
          <w:sz w:val="28"/>
          <w:szCs w:val="28"/>
        </w:rPr>
        <w:t>关于201</w:t>
      </w:r>
      <w:r w:rsidR="001210E5">
        <w:rPr>
          <w:rFonts w:ascii="黑体" w:eastAsia="黑体" w:hAnsi="黑体" w:hint="eastAsia"/>
          <w:sz w:val="28"/>
          <w:szCs w:val="28"/>
        </w:rPr>
        <w:t>9</w:t>
      </w:r>
      <w:r w:rsidRPr="00A815A8">
        <w:rPr>
          <w:rFonts w:ascii="黑体" w:eastAsia="黑体" w:hAnsi="黑体"/>
          <w:sz w:val="28"/>
          <w:szCs w:val="28"/>
        </w:rPr>
        <w:t>年度国家自然科学基金项目申请与结题等有关事项的通</w:t>
      </w:r>
      <w:r>
        <w:rPr>
          <w:rFonts w:ascii="黑体" w:eastAsia="黑体" w:hAnsi="黑体" w:hint="eastAsia"/>
          <w:sz w:val="28"/>
          <w:szCs w:val="28"/>
        </w:rPr>
        <w:t>知</w:t>
      </w:r>
    </w:p>
    <w:p w:rsidR="00800A5D" w:rsidRPr="006162BB" w:rsidRDefault="00800A5D" w:rsidP="00800A5D">
      <w:pPr>
        <w:jc w:val="left"/>
        <w:rPr>
          <w:rFonts w:ascii="仿宋_GB2312" w:eastAsia="仿宋_GB2312" w:hAnsi="仿宋_GB2312" w:cs="仿宋_GB2312"/>
          <w:sz w:val="28"/>
          <w:szCs w:val="28"/>
        </w:rPr>
      </w:pPr>
      <w:r w:rsidRPr="006162BB">
        <w:rPr>
          <w:rFonts w:ascii="仿宋_GB2312" w:eastAsia="仿宋_GB2312" w:hAnsi="仿宋_GB2312" w:cs="仿宋_GB2312" w:hint="eastAsia"/>
          <w:sz w:val="28"/>
          <w:szCs w:val="28"/>
        </w:rPr>
        <w:t>各院、部门，校直各单位：</w:t>
      </w:r>
    </w:p>
    <w:p w:rsidR="00830EF1" w:rsidRPr="006162BB" w:rsidRDefault="00830EF1" w:rsidP="00830EF1">
      <w:pPr>
        <w:widowControl/>
        <w:spacing w:before="150" w:after="150" w:line="360" w:lineRule="auto"/>
        <w:rPr>
          <w:rFonts w:ascii="仿宋_GB2312" w:eastAsia="仿宋_GB2312" w:hAnsi="宋体" w:cs="宋体"/>
          <w:kern w:val="0"/>
          <w:sz w:val="24"/>
        </w:rPr>
      </w:pPr>
      <w:r w:rsidRPr="00C8714E">
        <w:rPr>
          <w:rFonts w:ascii="宋体" w:hAnsi="宋体" w:cs="宋体" w:hint="eastAsia"/>
          <w:kern w:val="0"/>
          <w:sz w:val="24"/>
        </w:rPr>
        <w:t xml:space="preserve">　　</w:t>
      </w:r>
      <w:r w:rsidRPr="006162BB">
        <w:rPr>
          <w:rFonts w:ascii="仿宋_GB2312" w:eastAsia="仿宋_GB2312" w:hAnsi="宋体" w:cs="宋体" w:hint="eastAsia"/>
          <w:kern w:val="0"/>
          <w:sz w:val="24"/>
        </w:rPr>
        <w:t>为做好201</w:t>
      </w:r>
      <w:r w:rsidR="001210E5">
        <w:rPr>
          <w:rFonts w:ascii="仿宋_GB2312" w:eastAsia="仿宋_GB2312" w:hAnsi="宋体" w:cs="宋体" w:hint="eastAsia"/>
          <w:kern w:val="0"/>
          <w:sz w:val="24"/>
        </w:rPr>
        <w:t>9</w:t>
      </w:r>
      <w:r w:rsidRPr="006162BB">
        <w:rPr>
          <w:rFonts w:ascii="仿宋_GB2312" w:eastAsia="仿宋_GB2312" w:hAnsi="宋体" w:cs="宋体" w:hint="eastAsia"/>
          <w:kern w:val="0"/>
          <w:sz w:val="24"/>
        </w:rPr>
        <w:t>年度国家自然科学基金项目（以下简称项目）申请和201</w:t>
      </w:r>
      <w:r w:rsidR="001210E5">
        <w:rPr>
          <w:rFonts w:ascii="仿宋_GB2312" w:eastAsia="仿宋_GB2312" w:hAnsi="宋体" w:cs="宋体" w:hint="eastAsia"/>
          <w:kern w:val="0"/>
          <w:sz w:val="24"/>
        </w:rPr>
        <w:t>8</w:t>
      </w:r>
      <w:r w:rsidRPr="006162BB">
        <w:rPr>
          <w:rFonts w:ascii="仿宋_GB2312" w:eastAsia="仿宋_GB2312" w:hAnsi="宋体" w:cs="宋体" w:hint="eastAsia"/>
          <w:kern w:val="0"/>
          <w:sz w:val="24"/>
        </w:rPr>
        <w:t>年应结题项目结题等工作，现将有关事项通告如下：</w:t>
      </w:r>
    </w:p>
    <w:p w:rsidR="00830EF1" w:rsidRPr="006162BB" w:rsidRDefault="00830EF1" w:rsidP="00830EF1">
      <w:pPr>
        <w:widowControl/>
        <w:spacing w:before="150" w:after="150" w:line="360" w:lineRule="auto"/>
        <w:rPr>
          <w:rFonts w:eastAsia="仿宋_GB2312"/>
          <w:kern w:val="0"/>
          <w:sz w:val="24"/>
        </w:rPr>
      </w:pPr>
      <w:r w:rsidRPr="00C8714E">
        <w:rPr>
          <w:rFonts w:ascii="宋体" w:hAnsi="宋体" w:cs="宋体" w:hint="eastAsia"/>
          <w:kern w:val="0"/>
          <w:sz w:val="24"/>
        </w:rPr>
        <w:t xml:space="preserve">　　</w:t>
      </w:r>
      <w:r w:rsidRPr="006162BB">
        <w:rPr>
          <w:rFonts w:eastAsia="仿宋_GB2312"/>
          <w:b/>
          <w:bCs/>
          <w:kern w:val="0"/>
          <w:sz w:val="24"/>
        </w:rPr>
        <w:t>一、项目申请</w:t>
      </w:r>
    </w:p>
    <w:p w:rsidR="00830EF1" w:rsidRPr="006162BB" w:rsidRDefault="00830EF1" w:rsidP="00830EF1">
      <w:pPr>
        <w:widowControl/>
        <w:spacing w:before="150" w:after="150" w:line="360" w:lineRule="auto"/>
        <w:rPr>
          <w:rFonts w:eastAsia="仿宋_GB2312"/>
          <w:kern w:val="0"/>
          <w:sz w:val="24"/>
        </w:rPr>
      </w:pPr>
      <w:r w:rsidRPr="006162BB">
        <w:rPr>
          <w:rFonts w:eastAsia="仿宋_GB2312"/>
          <w:kern w:val="0"/>
          <w:sz w:val="24"/>
        </w:rPr>
        <w:t xml:space="preserve">　　（一）项目申请接收。</w:t>
      </w:r>
    </w:p>
    <w:p w:rsidR="00830EF1" w:rsidRPr="006162BB" w:rsidRDefault="00830EF1" w:rsidP="00830EF1">
      <w:pPr>
        <w:widowControl/>
        <w:spacing w:before="150" w:after="150" w:line="360" w:lineRule="auto"/>
        <w:rPr>
          <w:rFonts w:eastAsia="仿宋_GB2312"/>
          <w:color w:val="000000"/>
          <w:kern w:val="0"/>
          <w:sz w:val="24"/>
        </w:rPr>
      </w:pPr>
      <w:r w:rsidRPr="006162BB">
        <w:rPr>
          <w:rFonts w:eastAsia="仿宋_GB2312"/>
          <w:kern w:val="0"/>
          <w:sz w:val="24"/>
        </w:rPr>
        <w:t xml:space="preserve">　　</w:t>
      </w:r>
      <w:r w:rsidRPr="006162BB">
        <w:rPr>
          <w:rFonts w:eastAsia="仿宋_GB2312"/>
          <w:kern w:val="0"/>
          <w:sz w:val="24"/>
        </w:rPr>
        <w:t>1.</w:t>
      </w:r>
      <w:r w:rsidR="00D84DEA" w:rsidRPr="006162BB">
        <w:rPr>
          <w:rFonts w:eastAsia="仿宋_GB2312"/>
          <w:color w:val="000000"/>
          <w:kern w:val="0"/>
          <w:sz w:val="24"/>
        </w:rPr>
        <w:t>申请人提交申报材料</w:t>
      </w:r>
      <w:r w:rsidR="00392F5D" w:rsidRPr="006162BB">
        <w:rPr>
          <w:rFonts w:eastAsia="仿宋_GB2312"/>
          <w:b/>
          <w:color w:val="000000"/>
          <w:kern w:val="0"/>
          <w:sz w:val="24"/>
        </w:rPr>
        <w:t>申请截止日期为</w:t>
      </w:r>
      <w:r w:rsidR="00D96205" w:rsidRPr="006162BB">
        <w:rPr>
          <w:rFonts w:eastAsia="仿宋_GB2312"/>
          <w:b/>
          <w:color w:val="000000"/>
          <w:kern w:val="0"/>
          <w:sz w:val="24"/>
        </w:rPr>
        <w:t>201</w:t>
      </w:r>
      <w:r w:rsidR="00B16C62">
        <w:rPr>
          <w:rFonts w:eastAsia="仿宋_GB2312" w:hint="eastAsia"/>
          <w:b/>
          <w:color w:val="000000"/>
          <w:kern w:val="0"/>
          <w:sz w:val="24"/>
        </w:rPr>
        <w:t>9</w:t>
      </w:r>
      <w:r w:rsidR="00D96205" w:rsidRPr="006162BB">
        <w:rPr>
          <w:rFonts w:eastAsia="仿宋_GB2312"/>
          <w:b/>
          <w:color w:val="000000"/>
          <w:kern w:val="0"/>
          <w:sz w:val="24"/>
        </w:rPr>
        <w:t>年</w:t>
      </w:r>
      <w:r w:rsidR="00D96205" w:rsidRPr="006162BB">
        <w:rPr>
          <w:rFonts w:eastAsia="仿宋_GB2312"/>
          <w:b/>
          <w:color w:val="000000"/>
          <w:kern w:val="0"/>
          <w:sz w:val="24"/>
        </w:rPr>
        <w:t>3</w:t>
      </w:r>
      <w:r w:rsidR="00D96205" w:rsidRPr="006162BB">
        <w:rPr>
          <w:rFonts w:eastAsia="仿宋_GB2312"/>
          <w:b/>
          <w:color w:val="000000"/>
          <w:kern w:val="0"/>
          <w:sz w:val="24"/>
        </w:rPr>
        <w:t>月</w:t>
      </w:r>
      <w:r w:rsidR="001210E5">
        <w:rPr>
          <w:rFonts w:eastAsia="仿宋_GB2312" w:hint="eastAsia"/>
          <w:b/>
          <w:color w:val="000000"/>
          <w:kern w:val="0"/>
          <w:sz w:val="24"/>
        </w:rPr>
        <w:t>4</w:t>
      </w:r>
      <w:r w:rsidR="00D96205" w:rsidRPr="006162BB">
        <w:rPr>
          <w:rFonts w:eastAsia="仿宋_GB2312"/>
          <w:b/>
          <w:color w:val="000000"/>
          <w:kern w:val="0"/>
          <w:sz w:val="24"/>
        </w:rPr>
        <w:t>日。</w:t>
      </w:r>
    </w:p>
    <w:p w:rsidR="001210E5" w:rsidRPr="008609B0" w:rsidRDefault="001210E5" w:rsidP="001210E5">
      <w:pPr>
        <w:widowControl/>
        <w:spacing w:before="100" w:beforeAutospacing="1" w:after="100" w:afterAutospacing="1" w:line="360" w:lineRule="auto"/>
        <w:ind w:firstLineChars="100" w:firstLine="240"/>
        <w:jc w:val="left"/>
        <w:rPr>
          <w:rFonts w:eastAsia="仿宋_GB2312"/>
          <w:color w:val="000000"/>
          <w:kern w:val="0"/>
          <w:sz w:val="24"/>
        </w:rPr>
      </w:pPr>
      <w:r w:rsidRPr="008609B0">
        <w:rPr>
          <w:rFonts w:ascii="宋体" w:hAnsi="宋体" w:cs="宋体"/>
          <w:kern w:val="0"/>
          <w:sz w:val="24"/>
        </w:rPr>
        <w:t xml:space="preserve">　</w:t>
      </w:r>
      <w:r w:rsidRPr="008609B0">
        <w:rPr>
          <w:rFonts w:eastAsia="仿宋_GB2312"/>
          <w:color w:val="000000"/>
          <w:kern w:val="0"/>
          <w:sz w:val="24"/>
        </w:rPr>
        <w:t>2. 2019</w:t>
      </w:r>
      <w:r w:rsidRPr="008609B0">
        <w:rPr>
          <w:rFonts w:eastAsia="仿宋_GB2312"/>
          <w:color w:val="000000"/>
          <w:kern w:val="0"/>
          <w:sz w:val="24"/>
        </w:rPr>
        <w:t>年度集中接收申请的项目类型包括：面上项目、重点项目、部分重大项目、部分重大研究计划项目、青年科学基金项目、优秀青年科学基金项目、国家杰出青年科学基金项目、创新研究群体项目、基础科学中心项目、地区科学基金项目、海外及港澳学者合作研究基金延续资助项目、部分联合基金项目、国家重大科研仪器研制项目（自由申请）、数学天元基金项目、重点国际（地区）合作研究项目和外国青年学者研究基金项目等。</w:t>
      </w:r>
    </w:p>
    <w:p w:rsidR="001210E5" w:rsidRPr="008609B0" w:rsidRDefault="001210E5" w:rsidP="001210E5">
      <w:pPr>
        <w:widowControl/>
        <w:spacing w:before="100" w:beforeAutospacing="1" w:after="100" w:afterAutospacing="1" w:line="360" w:lineRule="auto"/>
        <w:jc w:val="left"/>
        <w:rPr>
          <w:rFonts w:eastAsia="仿宋_GB2312"/>
          <w:color w:val="000000"/>
          <w:kern w:val="0"/>
          <w:sz w:val="24"/>
        </w:rPr>
      </w:pPr>
      <w:r w:rsidRPr="008609B0">
        <w:rPr>
          <w:rFonts w:eastAsia="仿宋_GB2312"/>
          <w:color w:val="000000"/>
          <w:kern w:val="0"/>
          <w:sz w:val="24"/>
        </w:rPr>
        <w:t xml:space="preserve">　　</w:t>
      </w:r>
      <w:r w:rsidRPr="008609B0">
        <w:rPr>
          <w:rFonts w:eastAsia="仿宋_GB2312"/>
          <w:color w:val="000000"/>
          <w:kern w:val="0"/>
          <w:sz w:val="24"/>
        </w:rPr>
        <w:t>3.</w:t>
      </w:r>
      <w:r w:rsidRPr="008609B0">
        <w:rPr>
          <w:rFonts w:eastAsia="仿宋_GB2312"/>
          <w:color w:val="000000"/>
          <w:kern w:val="0"/>
          <w:sz w:val="24"/>
        </w:rPr>
        <w:t>不在集中接收申请范围的部分项目类型，项目指南将另行公布。对于随时接收申请的国际（地区）合作交流等项目，申请人应避开集中接收期提交申请。</w:t>
      </w:r>
    </w:p>
    <w:p w:rsidR="001210E5" w:rsidRPr="008609B0" w:rsidRDefault="001210E5" w:rsidP="001210E5">
      <w:pPr>
        <w:widowControl/>
        <w:spacing w:before="100" w:beforeAutospacing="1" w:after="100" w:afterAutospacing="1" w:line="360" w:lineRule="auto"/>
        <w:jc w:val="left"/>
        <w:rPr>
          <w:rFonts w:eastAsia="仿宋_GB2312"/>
          <w:color w:val="000000"/>
          <w:kern w:val="0"/>
          <w:sz w:val="24"/>
        </w:rPr>
      </w:pPr>
      <w:r w:rsidRPr="008609B0">
        <w:rPr>
          <w:rFonts w:eastAsia="仿宋_GB2312"/>
          <w:color w:val="000000"/>
          <w:kern w:val="0"/>
          <w:sz w:val="24"/>
        </w:rPr>
        <w:t xml:space="preserve">　　</w:t>
      </w:r>
      <w:r w:rsidRPr="008609B0">
        <w:rPr>
          <w:rFonts w:eastAsia="仿宋_GB2312"/>
          <w:color w:val="000000"/>
          <w:kern w:val="0"/>
          <w:sz w:val="24"/>
        </w:rPr>
        <w:t>4.</w:t>
      </w:r>
      <w:r w:rsidRPr="008609B0">
        <w:rPr>
          <w:rFonts w:eastAsia="仿宋_GB2312"/>
          <w:color w:val="000000"/>
          <w:kern w:val="0"/>
          <w:sz w:val="24"/>
        </w:rPr>
        <w:t>继续开展无纸</w:t>
      </w:r>
      <w:proofErr w:type="gramStart"/>
      <w:r w:rsidRPr="008609B0">
        <w:rPr>
          <w:rFonts w:eastAsia="仿宋_GB2312"/>
          <w:color w:val="000000"/>
          <w:kern w:val="0"/>
          <w:sz w:val="24"/>
        </w:rPr>
        <w:t>化申请</w:t>
      </w:r>
      <w:proofErr w:type="gramEnd"/>
      <w:r w:rsidRPr="008609B0">
        <w:rPr>
          <w:rFonts w:eastAsia="仿宋_GB2312"/>
          <w:color w:val="000000"/>
          <w:kern w:val="0"/>
          <w:sz w:val="24"/>
        </w:rPr>
        <w:t>试点。</w:t>
      </w:r>
      <w:r w:rsidRPr="008609B0">
        <w:rPr>
          <w:rFonts w:eastAsia="仿宋_GB2312"/>
          <w:color w:val="000000"/>
          <w:kern w:val="0"/>
          <w:sz w:val="24"/>
        </w:rPr>
        <w:t>2019</w:t>
      </w:r>
      <w:r w:rsidRPr="008609B0">
        <w:rPr>
          <w:rFonts w:eastAsia="仿宋_GB2312"/>
          <w:color w:val="000000"/>
          <w:kern w:val="0"/>
          <w:sz w:val="24"/>
        </w:rPr>
        <w:t>年继续对重点项目、优秀青年科学基金项目进行无纸</w:t>
      </w:r>
      <w:proofErr w:type="gramStart"/>
      <w:r w:rsidRPr="008609B0">
        <w:rPr>
          <w:rFonts w:eastAsia="仿宋_GB2312"/>
          <w:color w:val="000000"/>
          <w:kern w:val="0"/>
          <w:sz w:val="24"/>
        </w:rPr>
        <w:t>化申请</w:t>
      </w:r>
      <w:proofErr w:type="gramEnd"/>
      <w:r w:rsidRPr="008609B0">
        <w:rPr>
          <w:rFonts w:eastAsia="仿宋_GB2312"/>
          <w:color w:val="000000"/>
          <w:kern w:val="0"/>
          <w:sz w:val="24"/>
        </w:rPr>
        <w:t>试点，并将青年科学基金项目纳入无纸</w:t>
      </w:r>
      <w:proofErr w:type="gramStart"/>
      <w:r w:rsidRPr="008609B0">
        <w:rPr>
          <w:rFonts w:eastAsia="仿宋_GB2312"/>
          <w:color w:val="000000"/>
          <w:kern w:val="0"/>
          <w:sz w:val="24"/>
        </w:rPr>
        <w:t>化申请</w:t>
      </w:r>
      <w:proofErr w:type="gramEnd"/>
      <w:r w:rsidRPr="008609B0">
        <w:rPr>
          <w:rFonts w:eastAsia="仿宋_GB2312"/>
          <w:color w:val="000000"/>
          <w:kern w:val="0"/>
          <w:sz w:val="24"/>
        </w:rPr>
        <w:t>试点范围。申请以上类型项目时</w:t>
      </w:r>
      <w:r w:rsidRPr="008609B0">
        <w:rPr>
          <w:rFonts w:eastAsia="仿宋_GB2312"/>
          <w:color w:val="000000"/>
          <w:kern w:val="0"/>
          <w:sz w:val="24"/>
        </w:rPr>
        <w:t>,</w:t>
      </w:r>
      <w:r w:rsidRPr="008609B0">
        <w:rPr>
          <w:rFonts w:eastAsia="仿宋_GB2312"/>
          <w:color w:val="000000"/>
          <w:kern w:val="0"/>
          <w:sz w:val="24"/>
        </w:rPr>
        <w:t>依托单位只需在线确认电子申请书及附件材料，无需报送纸质申请书。项目获批准后，将申请书的纸质签字盖章页装订在《资助项目计划书》最后，一并提交。签字盖章的信息应与电子申请书保持一致。</w:t>
      </w:r>
    </w:p>
    <w:p w:rsidR="00830EF1" w:rsidRPr="006162BB" w:rsidRDefault="00830EF1" w:rsidP="00830EF1">
      <w:pPr>
        <w:widowControl/>
        <w:spacing w:before="150" w:after="150" w:line="360" w:lineRule="auto"/>
        <w:rPr>
          <w:rFonts w:eastAsia="仿宋_GB2312"/>
          <w:kern w:val="0"/>
          <w:sz w:val="24"/>
        </w:rPr>
      </w:pPr>
      <w:r w:rsidRPr="006162BB">
        <w:rPr>
          <w:rFonts w:eastAsia="仿宋_GB2312"/>
          <w:kern w:val="0"/>
          <w:sz w:val="24"/>
        </w:rPr>
        <w:t xml:space="preserve">　　（二）申请书撰写方式。</w:t>
      </w:r>
    </w:p>
    <w:p w:rsidR="00830EF1" w:rsidRPr="006162BB" w:rsidRDefault="00830EF1" w:rsidP="00830EF1">
      <w:pPr>
        <w:widowControl/>
        <w:spacing w:before="150" w:after="150" w:line="360" w:lineRule="auto"/>
        <w:rPr>
          <w:rFonts w:eastAsia="仿宋_GB2312"/>
          <w:color w:val="000000"/>
          <w:kern w:val="0"/>
          <w:sz w:val="24"/>
        </w:rPr>
      </w:pPr>
      <w:r w:rsidRPr="006162BB">
        <w:rPr>
          <w:rFonts w:eastAsia="仿宋_GB2312"/>
          <w:kern w:val="0"/>
          <w:sz w:val="24"/>
        </w:rPr>
        <w:t xml:space="preserve">　</w:t>
      </w:r>
      <w:r w:rsidR="00E6298A" w:rsidRPr="006162BB">
        <w:rPr>
          <w:rFonts w:eastAsia="仿宋_GB2312"/>
          <w:color w:val="FF0000"/>
          <w:kern w:val="0"/>
          <w:sz w:val="24"/>
        </w:rPr>
        <w:t xml:space="preserve">　</w:t>
      </w:r>
      <w:r w:rsidRPr="006162BB">
        <w:rPr>
          <w:rFonts w:eastAsia="仿宋_GB2312"/>
          <w:color w:val="000000"/>
          <w:kern w:val="0"/>
          <w:sz w:val="24"/>
        </w:rPr>
        <w:t>各类型项目《国家自然科学基金申请书》（以下简称申请书）一律采用在线方式撰写。</w:t>
      </w:r>
    </w:p>
    <w:p w:rsidR="00830EF1" w:rsidRDefault="00830EF1" w:rsidP="001210E5">
      <w:pPr>
        <w:widowControl/>
        <w:spacing w:before="150" w:after="150" w:line="360" w:lineRule="auto"/>
        <w:ind w:firstLine="465"/>
        <w:rPr>
          <w:rFonts w:eastAsia="仿宋_GB2312"/>
          <w:kern w:val="0"/>
          <w:sz w:val="24"/>
        </w:rPr>
      </w:pPr>
      <w:r w:rsidRPr="006162BB">
        <w:rPr>
          <w:rFonts w:eastAsia="仿宋_GB2312"/>
          <w:kern w:val="0"/>
          <w:sz w:val="24"/>
        </w:rPr>
        <w:t>（三）申请人事项。</w:t>
      </w:r>
    </w:p>
    <w:p w:rsidR="001210E5" w:rsidRPr="008609B0" w:rsidRDefault="001210E5" w:rsidP="00476F28">
      <w:pPr>
        <w:widowControl/>
        <w:spacing w:before="100" w:beforeAutospacing="1" w:after="100" w:afterAutospacing="1" w:line="360" w:lineRule="auto"/>
        <w:jc w:val="left"/>
        <w:rPr>
          <w:rFonts w:eastAsia="仿宋_GB2312"/>
          <w:color w:val="000000"/>
          <w:kern w:val="0"/>
          <w:sz w:val="24"/>
        </w:rPr>
      </w:pPr>
      <w:r w:rsidRPr="008609B0">
        <w:rPr>
          <w:rFonts w:eastAsia="仿宋_GB2312"/>
          <w:color w:val="000000"/>
          <w:kern w:val="0"/>
          <w:sz w:val="24"/>
        </w:rPr>
        <w:lastRenderedPageBreak/>
        <w:t xml:space="preserve">　</w:t>
      </w:r>
      <w:r w:rsidR="00476F28">
        <w:rPr>
          <w:rFonts w:eastAsia="仿宋_GB2312" w:hint="eastAsia"/>
          <w:color w:val="000000"/>
          <w:kern w:val="0"/>
          <w:sz w:val="24"/>
        </w:rPr>
        <w:t xml:space="preserve">  </w:t>
      </w:r>
      <w:r w:rsidRPr="008609B0">
        <w:rPr>
          <w:rFonts w:eastAsia="仿宋_GB2312"/>
          <w:color w:val="000000"/>
          <w:kern w:val="0"/>
          <w:sz w:val="24"/>
        </w:rPr>
        <w:t>1. 2019</w:t>
      </w:r>
      <w:r w:rsidRPr="008609B0">
        <w:rPr>
          <w:rFonts w:eastAsia="仿宋_GB2312"/>
          <w:color w:val="000000"/>
          <w:kern w:val="0"/>
          <w:sz w:val="24"/>
        </w:rPr>
        <w:t>年自然科学基金委将推出一系列改革举措，包括：选取重点项目和部分学科面上项目（详见下表），试点开展基于科学问题属性的分类申请与分类评审；调整创新研究群体项目、基础科学中心项目和联合基金项目等类型项目的申请与资助政策；进一步精简申请管理要求等。各项改革举措将体现在《</w:t>
      </w:r>
      <w:r w:rsidRPr="008609B0">
        <w:rPr>
          <w:rFonts w:eastAsia="仿宋_GB2312"/>
          <w:color w:val="000000"/>
          <w:kern w:val="0"/>
          <w:sz w:val="24"/>
        </w:rPr>
        <w:t>2019</w:t>
      </w:r>
      <w:r w:rsidRPr="008609B0">
        <w:rPr>
          <w:rFonts w:eastAsia="仿宋_GB2312"/>
          <w:color w:val="000000"/>
          <w:kern w:val="0"/>
          <w:sz w:val="24"/>
        </w:rPr>
        <w:t>年度国家自然科学基金项目指南》（以下简称《指南》）中，请广大申请人和依托单位予以关注。</w:t>
      </w:r>
    </w:p>
    <w:p w:rsidR="001210E5" w:rsidRPr="008609B0" w:rsidRDefault="001210E5" w:rsidP="001210E5">
      <w:pPr>
        <w:widowControl/>
        <w:spacing w:before="100" w:beforeAutospacing="1" w:after="100" w:afterAutospacing="1"/>
        <w:jc w:val="left"/>
        <w:rPr>
          <w:rFonts w:eastAsia="仿宋_GB2312"/>
          <w:color w:val="000000"/>
          <w:kern w:val="0"/>
          <w:sz w:val="24"/>
        </w:rPr>
      </w:pPr>
      <w:r w:rsidRPr="008609B0">
        <w:rPr>
          <w:rFonts w:eastAsia="仿宋_GB2312"/>
          <w:color w:val="000000"/>
          <w:kern w:val="0"/>
          <w:sz w:val="24"/>
        </w:rPr>
        <w:t xml:space="preserve">　　面上项目试点开展分类申请与分类评审的学科名单</w:t>
      </w:r>
    </w:p>
    <w:tbl>
      <w:tblPr>
        <w:tblW w:w="85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034"/>
        <w:gridCol w:w="1910"/>
        <w:gridCol w:w="4606"/>
      </w:tblGrid>
      <w:tr w:rsidR="001210E5" w:rsidRPr="008609B0" w:rsidTr="0073476F">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科学部</w:t>
            </w:r>
          </w:p>
        </w:tc>
        <w:tc>
          <w:tcPr>
            <w:tcW w:w="186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一级申请代码</w:t>
            </w:r>
          </w:p>
        </w:tc>
        <w:tc>
          <w:tcPr>
            <w:tcW w:w="4485"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一级申请代码相应的学科名称</w:t>
            </w:r>
          </w:p>
        </w:tc>
      </w:tr>
      <w:tr w:rsidR="001210E5" w:rsidRPr="008609B0" w:rsidTr="0073476F">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数理科学部</w:t>
            </w:r>
          </w:p>
        </w:tc>
        <w:tc>
          <w:tcPr>
            <w:tcW w:w="186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A04</w:t>
            </w:r>
          </w:p>
        </w:tc>
        <w:tc>
          <w:tcPr>
            <w:tcW w:w="4485"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物理学I</w:t>
            </w:r>
          </w:p>
        </w:tc>
      </w:tr>
      <w:tr w:rsidR="001210E5" w:rsidRPr="008609B0" w:rsidTr="0073476F">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化学科学部</w:t>
            </w:r>
          </w:p>
        </w:tc>
        <w:tc>
          <w:tcPr>
            <w:tcW w:w="186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B01、B02、B03、B04、B05、B06、B07、 B08</w:t>
            </w:r>
          </w:p>
        </w:tc>
        <w:tc>
          <w:tcPr>
            <w:tcW w:w="4485"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合成化学、催化与表界面化学、化学理论与机制、化学测量学、材料化学与能源化学、环境化学、化学生物学、化学工程与工业化学</w:t>
            </w:r>
          </w:p>
        </w:tc>
      </w:tr>
      <w:tr w:rsidR="001210E5" w:rsidRPr="008609B0" w:rsidTr="0073476F">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生命科学部</w:t>
            </w:r>
          </w:p>
        </w:tc>
        <w:tc>
          <w:tcPr>
            <w:tcW w:w="186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C07</w:t>
            </w:r>
          </w:p>
        </w:tc>
        <w:tc>
          <w:tcPr>
            <w:tcW w:w="4485"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细胞生物学</w:t>
            </w:r>
          </w:p>
        </w:tc>
      </w:tr>
      <w:tr w:rsidR="001210E5" w:rsidRPr="008609B0" w:rsidTr="0073476F">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 xml:space="preserve">地球科学部 </w:t>
            </w:r>
          </w:p>
        </w:tc>
        <w:tc>
          <w:tcPr>
            <w:tcW w:w="186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D05</w:t>
            </w:r>
          </w:p>
        </w:tc>
        <w:tc>
          <w:tcPr>
            <w:tcW w:w="4485"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大气科学</w:t>
            </w:r>
          </w:p>
        </w:tc>
      </w:tr>
      <w:tr w:rsidR="001210E5" w:rsidRPr="008609B0" w:rsidTr="0073476F">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工程与材料科学部</w:t>
            </w:r>
          </w:p>
        </w:tc>
        <w:tc>
          <w:tcPr>
            <w:tcW w:w="186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E01、E06</w:t>
            </w:r>
          </w:p>
        </w:tc>
        <w:tc>
          <w:tcPr>
            <w:tcW w:w="4485"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金属材料、工程热物理与能源利用</w:t>
            </w:r>
          </w:p>
        </w:tc>
      </w:tr>
      <w:tr w:rsidR="001210E5" w:rsidRPr="008609B0" w:rsidTr="0073476F">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信息科学部</w:t>
            </w:r>
          </w:p>
        </w:tc>
        <w:tc>
          <w:tcPr>
            <w:tcW w:w="186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F04、F05</w:t>
            </w:r>
          </w:p>
        </w:tc>
        <w:tc>
          <w:tcPr>
            <w:tcW w:w="4485"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半导体科学与信息器件、光学和光电子学</w:t>
            </w:r>
          </w:p>
        </w:tc>
      </w:tr>
      <w:tr w:rsidR="001210E5" w:rsidRPr="008609B0" w:rsidTr="0073476F">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管理科学部</w:t>
            </w:r>
          </w:p>
        </w:tc>
        <w:tc>
          <w:tcPr>
            <w:tcW w:w="186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G03</w:t>
            </w:r>
          </w:p>
        </w:tc>
        <w:tc>
          <w:tcPr>
            <w:tcW w:w="4485"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经济科学</w:t>
            </w:r>
          </w:p>
        </w:tc>
      </w:tr>
      <w:tr w:rsidR="001210E5" w:rsidRPr="008609B0" w:rsidTr="0073476F">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医学科学部</w:t>
            </w:r>
          </w:p>
        </w:tc>
        <w:tc>
          <w:tcPr>
            <w:tcW w:w="1860"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H16</w:t>
            </w:r>
          </w:p>
        </w:tc>
        <w:tc>
          <w:tcPr>
            <w:tcW w:w="4485" w:type="dxa"/>
            <w:tcBorders>
              <w:top w:val="outset" w:sz="6" w:space="0" w:color="000000"/>
              <w:left w:val="outset" w:sz="6" w:space="0" w:color="000000"/>
              <w:bottom w:val="outset" w:sz="6" w:space="0" w:color="000000"/>
              <w:right w:val="outset" w:sz="6" w:space="0" w:color="000000"/>
            </w:tcBorders>
            <w:hideMark/>
          </w:tcPr>
          <w:p w:rsidR="008609B0" w:rsidRPr="008609B0" w:rsidRDefault="001210E5" w:rsidP="0073476F">
            <w:pPr>
              <w:widowControl/>
              <w:spacing w:before="100" w:beforeAutospacing="1" w:after="100" w:afterAutospacing="1"/>
              <w:jc w:val="left"/>
              <w:rPr>
                <w:rFonts w:ascii="宋体" w:hAnsi="宋体" w:cs="宋体"/>
                <w:kern w:val="0"/>
                <w:sz w:val="24"/>
              </w:rPr>
            </w:pPr>
            <w:r w:rsidRPr="008609B0">
              <w:rPr>
                <w:rFonts w:ascii="宋体" w:hAnsi="宋体" w:cs="宋体"/>
                <w:kern w:val="0"/>
                <w:sz w:val="24"/>
              </w:rPr>
              <w:t>肿瘤学</w:t>
            </w:r>
          </w:p>
        </w:tc>
      </w:tr>
    </w:tbl>
    <w:p w:rsidR="00D5084E" w:rsidRPr="006162BB" w:rsidRDefault="001210E5" w:rsidP="00D5084E">
      <w:pPr>
        <w:widowControl/>
        <w:spacing w:before="150" w:after="150" w:line="360" w:lineRule="auto"/>
        <w:ind w:firstLineChars="200" w:firstLine="480"/>
        <w:rPr>
          <w:rFonts w:eastAsia="仿宋_GB2312"/>
          <w:color w:val="000000"/>
          <w:kern w:val="0"/>
          <w:sz w:val="24"/>
        </w:rPr>
      </w:pPr>
      <w:r>
        <w:rPr>
          <w:rFonts w:eastAsia="仿宋_GB2312" w:hint="eastAsia"/>
          <w:color w:val="000000"/>
          <w:kern w:val="0"/>
          <w:sz w:val="24"/>
        </w:rPr>
        <w:t>2</w:t>
      </w:r>
      <w:r w:rsidR="008070C4" w:rsidRPr="006162BB">
        <w:rPr>
          <w:rFonts w:eastAsia="仿宋_GB2312"/>
          <w:color w:val="000000"/>
          <w:kern w:val="0"/>
          <w:sz w:val="24"/>
        </w:rPr>
        <w:t>.</w:t>
      </w:r>
      <w:r w:rsidR="00D5084E" w:rsidRPr="006162BB">
        <w:rPr>
          <w:rFonts w:eastAsia="仿宋_GB2312"/>
          <w:color w:val="000000"/>
          <w:kern w:val="0"/>
          <w:sz w:val="24"/>
        </w:rPr>
        <w:t>申请人应认真阅读《国家自然科学基金条例》（以下简称《条例》）、《国</w:t>
      </w:r>
      <w:r w:rsidR="00D5084E" w:rsidRPr="006162BB">
        <w:rPr>
          <w:rFonts w:eastAsia="仿宋_GB2312"/>
          <w:color w:val="000000"/>
          <w:kern w:val="0"/>
          <w:sz w:val="24"/>
        </w:rPr>
        <w:t xml:space="preserve"> </w:t>
      </w:r>
      <w:r w:rsidR="00D5084E" w:rsidRPr="006162BB">
        <w:rPr>
          <w:rFonts w:eastAsia="仿宋_GB2312"/>
          <w:color w:val="000000"/>
          <w:kern w:val="0"/>
          <w:sz w:val="24"/>
        </w:rPr>
        <w:t>家自然科学基金资助项目资金管理办法》（以下简称《资金管理办法》）、</w:t>
      </w:r>
      <w:r w:rsidR="003A1004" w:rsidRPr="006162BB">
        <w:rPr>
          <w:rFonts w:eastAsia="仿宋_GB2312"/>
          <w:color w:val="000000"/>
          <w:kern w:val="0"/>
          <w:sz w:val="24"/>
        </w:rPr>
        <w:t>《项目资金管理有关问题的补充通知》（以下简称《补充通知》）、</w:t>
      </w:r>
      <w:r w:rsidR="00D5084E" w:rsidRPr="006162BB">
        <w:rPr>
          <w:rFonts w:eastAsia="仿宋_GB2312"/>
          <w:color w:val="000000"/>
          <w:kern w:val="0"/>
          <w:sz w:val="24"/>
        </w:rPr>
        <w:t>《指南》、相关类型项目管理办法，于</w:t>
      </w:r>
      <w:r w:rsidR="00D5084E" w:rsidRPr="006162BB">
        <w:rPr>
          <w:rFonts w:eastAsia="仿宋_GB2312"/>
          <w:b/>
          <w:color w:val="000000"/>
          <w:kern w:val="0"/>
          <w:sz w:val="24"/>
        </w:rPr>
        <w:t>201</w:t>
      </w:r>
      <w:r>
        <w:rPr>
          <w:rFonts w:eastAsia="仿宋_GB2312" w:hint="eastAsia"/>
          <w:b/>
          <w:color w:val="000000"/>
          <w:kern w:val="0"/>
          <w:sz w:val="24"/>
        </w:rPr>
        <w:t>9</w:t>
      </w:r>
      <w:r w:rsidR="00D5084E" w:rsidRPr="006162BB">
        <w:rPr>
          <w:rFonts w:eastAsia="仿宋_GB2312"/>
          <w:b/>
          <w:color w:val="000000"/>
          <w:kern w:val="0"/>
          <w:sz w:val="24"/>
        </w:rPr>
        <w:t>年</w:t>
      </w:r>
      <w:r w:rsidR="00D5084E" w:rsidRPr="006162BB">
        <w:rPr>
          <w:rFonts w:eastAsia="仿宋_GB2312"/>
          <w:b/>
          <w:color w:val="000000"/>
          <w:kern w:val="0"/>
          <w:sz w:val="24"/>
        </w:rPr>
        <w:t>1</w:t>
      </w:r>
      <w:r w:rsidR="00D5084E" w:rsidRPr="006162BB">
        <w:rPr>
          <w:rFonts w:eastAsia="仿宋_GB2312"/>
          <w:b/>
          <w:color w:val="000000"/>
          <w:kern w:val="0"/>
          <w:sz w:val="24"/>
        </w:rPr>
        <w:t>月</w:t>
      </w:r>
      <w:r w:rsidR="00D5084E" w:rsidRPr="006162BB">
        <w:rPr>
          <w:rFonts w:eastAsia="仿宋_GB2312"/>
          <w:b/>
          <w:color w:val="000000"/>
          <w:kern w:val="0"/>
          <w:sz w:val="24"/>
        </w:rPr>
        <w:t>15</w:t>
      </w:r>
      <w:r w:rsidR="00D5084E" w:rsidRPr="006162BB">
        <w:rPr>
          <w:rFonts w:eastAsia="仿宋_GB2312"/>
          <w:b/>
          <w:color w:val="000000"/>
          <w:kern w:val="0"/>
          <w:sz w:val="24"/>
        </w:rPr>
        <w:t>日后</w:t>
      </w:r>
      <w:r w:rsidR="00D5084E" w:rsidRPr="006162BB">
        <w:rPr>
          <w:rFonts w:eastAsia="仿宋_GB2312"/>
          <w:color w:val="000000"/>
          <w:kern w:val="0"/>
          <w:sz w:val="24"/>
        </w:rPr>
        <w:t>登录科学基金网络信息系统（以下简称信息系统；没有系统账号的申请人请</w:t>
      </w:r>
      <w:r w:rsidR="000D4DE3" w:rsidRPr="006162BB">
        <w:rPr>
          <w:rFonts w:eastAsia="仿宋_GB2312"/>
          <w:b/>
          <w:color w:val="000000"/>
          <w:kern w:val="0"/>
          <w:sz w:val="24"/>
        </w:rPr>
        <w:t>201</w:t>
      </w:r>
      <w:r>
        <w:rPr>
          <w:rFonts w:eastAsia="仿宋_GB2312" w:hint="eastAsia"/>
          <w:b/>
          <w:color w:val="000000"/>
          <w:kern w:val="0"/>
          <w:sz w:val="24"/>
        </w:rPr>
        <w:t>9</w:t>
      </w:r>
      <w:r w:rsidR="000D4DE3" w:rsidRPr="006162BB">
        <w:rPr>
          <w:rFonts w:eastAsia="仿宋_GB2312"/>
          <w:b/>
          <w:color w:val="000000"/>
          <w:kern w:val="0"/>
          <w:sz w:val="24"/>
        </w:rPr>
        <w:t>年</w:t>
      </w:r>
      <w:r w:rsidR="000D4DE3" w:rsidRPr="006162BB">
        <w:rPr>
          <w:rFonts w:eastAsia="仿宋_GB2312"/>
          <w:b/>
          <w:color w:val="000000"/>
          <w:kern w:val="0"/>
          <w:sz w:val="24"/>
        </w:rPr>
        <w:t>1</w:t>
      </w:r>
      <w:r w:rsidR="000D4DE3" w:rsidRPr="006162BB">
        <w:rPr>
          <w:rFonts w:eastAsia="仿宋_GB2312"/>
          <w:b/>
          <w:color w:val="000000"/>
          <w:kern w:val="0"/>
          <w:sz w:val="24"/>
        </w:rPr>
        <w:t>月</w:t>
      </w:r>
      <w:r w:rsidR="003A1004" w:rsidRPr="006162BB">
        <w:rPr>
          <w:rFonts w:eastAsia="仿宋_GB2312"/>
          <w:b/>
          <w:color w:val="000000"/>
          <w:kern w:val="0"/>
          <w:sz w:val="24"/>
        </w:rPr>
        <w:t>9</w:t>
      </w:r>
      <w:r w:rsidR="000D4DE3" w:rsidRPr="006162BB">
        <w:rPr>
          <w:rFonts w:eastAsia="仿宋_GB2312"/>
          <w:b/>
          <w:color w:val="000000"/>
          <w:kern w:val="0"/>
          <w:sz w:val="24"/>
        </w:rPr>
        <w:t>日前</w:t>
      </w:r>
      <w:r w:rsidR="00D5084E" w:rsidRPr="006162BB">
        <w:rPr>
          <w:rFonts w:eastAsia="仿宋_GB2312"/>
          <w:color w:val="000000"/>
          <w:kern w:val="0"/>
          <w:sz w:val="24"/>
        </w:rPr>
        <w:t>向</w:t>
      </w:r>
      <w:r w:rsidR="003A1004" w:rsidRPr="006162BB">
        <w:rPr>
          <w:rFonts w:eastAsia="仿宋_GB2312"/>
          <w:color w:val="000000"/>
          <w:kern w:val="0"/>
          <w:sz w:val="24"/>
        </w:rPr>
        <w:t>科研处</w:t>
      </w:r>
      <w:proofErr w:type="gramStart"/>
      <w:r w:rsidR="00D5084E" w:rsidRPr="006162BB">
        <w:rPr>
          <w:rFonts w:eastAsia="仿宋_GB2312"/>
          <w:color w:val="000000"/>
          <w:kern w:val="0"/>
          <w:sz w:val="24"/>
        </w:rPr>
        <w:t>申请</w:t>
      </w:r>
      <w:r w:rsidR="008070C4" w:rsidRPr="006162BB">
        <w:rPr>
          <w:rFonts w:eastAsia="仿宋_GB2312"/>
          <w:color w:val="000000"/>
          <w:kern w:val="0"/>
          <w:sz w:val="24"/>
        </w:rPr>
        <w:t>申请</w:t>
      </w:r>
      <w:proofErr w:type="gramEnd"/>
      <w:r w:rsidR="008070C4" w:rsidRPr="006162BB">
        <w:rPr>
          <w:rFonts w:eastAsia="仿宋_GB2312"/>
          <w:color w:val="000000"/>
          <w:kern w:val="0"/>
          <w:sz w:val="24"/>
        </w:rPr>
        <w:t>登录</w:t>
      </w:r>
      <w:proofErr w:type="gramStart"/>
      <w:r w:rsidR="008070C4" w:rsidRPr="006162BB">
        <w:rPr>
          <w:rFonts w:eastAsia="仿宋_GB2312"/>
          <w:color w:val="000000"/>
          <w:kern w:val="0"/>
          <w:sz w:val="24"/>
        </w:rPr>
        <w:t>帐号</w:t>
      </w:r>
      <w:proofErr w:type="gramEnd"/>
      <w:r w:rsidR="008070C4" w:rsidRPr="006162BB">
        <w:rPr>
          <w:rFonts w:eastAsia="仿宋_GB2312"/>
          <w:color w:val="000000"/>
          <w:kern w:val="0"/>
          <w:sz w:val="24"/>
        </w:rPr>
        <w:t>，</w:t>
      </w:r>
      <w:r w:rsidR="008070C4" w:rsidRPr="006162BB">
        <w:rPr>
          <w:rFonts w:eastAsia="仿宋_GB2312"/>
          <w:b/>
          <w:color w:val="000000"/>
          <w:kern w:val="0"/>
          <w:sz w:val="24"/>
        </w:rPr>
        <w:t>须提供姓名、邮箱、职称和所在院，</w:t>
      </w:r>
      <w:hyperlink r:id="rId7" w:history="1">
        <w:r w:rsidR="008070C4" w:rsidRPr="006162BB">
          <w:rPr>
            <w:rFonts w:eastAsia="仿宋_GB2312"/>
            <w:b/>
            <w:color w:val="000000"/>
            <w:sz w:val="24"/>
          </w:rPr>
          <w:t>发送邮件至</w:t>
        </w:r>
        <w:r w:rsidR="008070C4" w:rsidRPr="006162BB">
          <w:rPr>
            <w:rFonts w:eastAsia="仿宋_GB2312"/>
            <w:b/>
            <w:color w:val="000000"/>
            <w:sz w:val="24"/>
          </w:rPr>
          <w:t>keyanchu319@163.com</w:t>
        </w:r>
      </w:hyperlink>
      <w:r w:rsidR="008070C4" w:rsidRPr="006162BB">
        <w:rPr>
          <w:rFonts w:eastAsia="仿宋_GB2312"/>
          <w:b/>
          <w:color w:val="000000"/>
          <w:kern w:val="0"/>
          <w:sz w:val="24"/>
        </w:rPr>
        <w:t>，</w:t>
      </w:r>
      <w:r w:rsidR="008070C4" w:rsidRPr="006162BB">
        <w:rPr>
          <w:rFonts w:eastAsia="仿宋_GB2312"/>
          <w:color w:val="000000"/>
          <w:kern w:val="0"/>
          <w:sz w:val="24"/>
        </w:rPr>
        <w:t>创建登录</w:t>
      </w:r>
      <w:proofErr w:type="gramStart"/>
      <w:r w:rsidR="008070C4" w:rsidRPr="006162BB">
        <w:rPr>
          <w:rFonts w:eastAsia="仿宋_GB2312"/>
          <w:color w:val="000000"/>
          <w:kern w:val="0"/>
          <w:sz w:val="24"/>
        </w:rPr>
        <w:t>帐号</w:t>
      </w:r>
      <w:proofErr w:type="gramEnd"/>
      <w:r w:rsidR="008070C4" w:rsidRPr="006162BB">
        <w:rPr>
          <w:rFonts w:eastAsia="仿宋_GB2312"/>
          <w:color w:val="000000"/>
          <w:kern w:val="0"/>
          <w:sz w:val="24"/>
        </w:rPr>
        <w:t>后登录申请人邮箱激活</w:t>
      </w:r>
      <w:proofErr w:type="gramStart"/>
      <w:r w:rsidR="008070C4" w:rsidRPr="006162BB">
        <w:rPr>
          <w:rFonts w:eastAsia="仿宋_GB2312"/>
          <w:color w:val="000000"/>
          <w:kern w:val="0"/>
          <w:sz w:val="24"/>
        </w:rPr>
        <w:t>帐号</w:t>
      </w:r>
      <w:proofErr w:type="gramEnd"/>
      <w:r w:rsidR="008070C4" w:rsidRPr="006162BB">
        <w:rPr>
          <w:rFonts w:eastAsia="仿宋_GB2312"/>
          <w:color w:val="000000"/>
          <w:kern w:val="0"/>
          <w:sz w:val="24"/>
        </w:rPr>
        <w:t>，然后登录信息系统</w:t>
      </w:r>
      <w:r w:rsidR="00D5084E" w:rsidRPr="006162BB">
        <w:rPr>
          <w:rFonts w:eastAsia="仿宋_GB2312"/>
          <w:color w:val="000000"/>
          <w:kern w:val="0"/>
          <w:sz w:val="24"/>
        </w:rPr>
        <w:t>），按照各类型项目的撰写提纲及相关要求撰写申请书。</w:t>
      </w:r>
    </w:p>
    <w:p w:rsidR="008070C4" w:rsidRPr="006162BB" w:rsidRDefault="00830EF1" w:rsidP="008070C4">
      <w:pPr>
        <w:widowControl/>
        <w:spacing w:before="100" w:beforeAutospacing="1" w:after="100" w:afterAutospacing="1" w:line="360" w:lineRule="auto"/>
        <w:jc w:val="left"/>
        <w:rPr>
          <w:rFonts w:eastAsia="仿宋_GB2312"/>
          <w:kern w:val="0"/>
          <w:sz w:val="24"/>
        </w:rPr>
      </w:pPr>
      <w:r w:rsidRPr="006162BB">
        <w:rPr>
          <w:rFonts w:eastAsia="仿宋_GB2312"/>
          <w:kern w:val="0"/>
          <w:sz w:val="24"/>
        </w:rPr>
        <w:t xml:space="preserve">　　</w:t>
      </w:r>
      <w:r w:rsidR="001210E5">
        <w:rPr>
          <w:rFonts w:eastAsia="仿宋_GB2312" w:hint="eastAsia"/>
          <w:kern w:val="0"/>
          <w:sz w:val="24"/>
        </w:rPr>
        <w:t>3</w:t>
      </w:r>
      <w:r w:rsidR="008070C4" w:rsidRPr="006162BB">
        <w:rPr>
          <w:rFonts w:eastAsia="仿宋_GB2312"/>
          <w:kern w:val="0"/>
          <w:sz w:val="24"/>
        </w:rPr>
        <w:t>.</w:t>
      </w:r>
      <w:r w:rsidR="008070C4" w:rsidRPr="006162BB">
        <w:rPr>
          <w:rFonts w:eastAsia="仿宋_GB2312"/>
          <w:kern w:val="0"/>
          <w:sz w:val="24"/>
        </w:rPr>
        <w:t>申请人应根据《资金管理办法》</w:t>
      </w:r>
      <w:r w:rsidR="003A1004" w:rsidRPr="006162BB">
        <w:rPr>
          <w:rFonts w:eastAsia="仿宋_GB2312"/>
          <w:kern w:val="0"/>
          <w:sz w:val="24"/>
        </w:rPr>
        <w:t>、</w:t>
      </w:r>
      <w:r w:rsidR="003A1004" w:rsidRPr="006162BB">
        <w:rPr>
          <w:rFonts w:eastAsia="仿宋_GB2312"/>
          <w:color w:val="000000"/>
          <w:kern w:val="0"/>
          <w:sz w:val="24"/>
        </w:rPr>
        <w:t>《补充通知》</w:t>
      </w:r>
      <w:r w:rsidR="008070C4" w:rsidRPr="006162BB">
        <w:rPr>
          <w:rFonts w:eastAsia="仿宋_GB2312"/>
          <w:kern w:val="0"/>
          <w:sz w:val="24"/>
        </w:rPr>
        <w:t>的有关规定，以及《国家自然科学基金项目资金预算表编制说明》的具体要求，按照</w:t>
      </w:r>
      <w:r w:rsidR="008070C4" w:rsidRPr="006162BB">
        <w:rPr>
          <w:rFonts w:eastAsia="仿宋_GB2312"/>
          <w:kern w:val="0"/>
          <w:sz w:val="24"/>
        </w:rPr>
        <w:t>“</w:t>
      </w:r>
      <w:r w:rsidR="008070C4" w:rsidRPr="006162BB">
        <w:rPr>
          <w:rFonts w:eastAsia="仿宋_GB2312"/>
          <w:kern w:val="0"/>
          <w:sz w:val="24"/>
        </w:rPr>
        <w:t>目标相关性、政策相符性、经</w:t>
      </w:r>
      <w:r w:rsidR="008070C4" w:rsidRPr="006162BB">
        <w:rPr>
          <w:rFonts w:eastAsia="仿宋_GB2312"/>
          <w:kern w:val="0"/>
          <w:sz w:val="24"/>
        </w:rPr>
        <w:t xml:space="preserve"> </w:t>
      </w:r>
      <w:r w:rsidR="008070C4" w:rsidRPr="006162BB">
        <w:rPr>
          <w:rFonts w:eastAsia="仿宋_GB2312"/>
          <w:kern w:val="0"/>
          <w:sz w:val="24"/>
        </w:rPr>
        <w:t>济合理性</w:t>
      </w:r>
      <w:r w:rsidR="008070C4" w:rsidRPr="006162BB">
        <w:rPr>
          <w:rFonts w:eastAsia="仿宋_GB2312"/>
          <w:kern w:val="0"/>
          <w:sz w:val="24"/>
        </w:rPr>
        <w:t>”</w:t>
      </w:r>
      <w:r w:rsidR="008070C4" w:rsidRPr="006162BB">
        <w:rPr>
          <w:rFonts w:eastAsia="仿宋_GB2312"/>
          <w:kern w:val="0"/>
          <w:sz w:val="24"/>
        </w:rPr>
        <w:t>的基本原则，认真编制《国家自然科学基金项目资金预算</w:t>
      </w:r>
      <w:r w:rsidR="008070C4" w:rsidRPr="006162BB">
        <w:rPr>
          <w:rFonts w:eastAsia="仿宋_GB2312"/>
          <w:kern w:val="0"/>
          <w:sz w:val="24"/>
        </w:rPr>
        <w:lastRenderedPageBreak/>
        <w:t>表》。多个单位共同承担一个项目的，项目申请人和合作研究单位的参与者应当分别编制项目资金预算，经所在单位审核后，由申请人汇总编制。</w:t>
      </w:r>
    </w:p>
    <w:p w:rsidR="00830EF1" w:rsidRPr="006162BB" w:rsidRDefault="001210E5" w:rsidP="008070C4">
      <w:pPr>
        <w:widowControl/>
        <w:spacing w:before="150" w:after="150" w:line="360" w:lineRule="auto"/>
        <w:ind w:firstLineChars="200" w:firstLine="480"/>
        <w:rPr>
          <w:rFonts w:eastAsia="仿宋_GB2312"/>
          <w:kern w:val="0"/>
          <w:sz w:val="24"/>
        </w:rPr>
      </w:pPr>
      <w:r>
        <w:rPr>
          <w:rFonts w:eastAsia="仿宋_GB2312" w:hint="eastAsia"/>
          <w:kern w:val="0"/>
          <w:sz w:val="24"/>
        </w:rPr>
        <w:t>4</w:t>
      </w:r>
      <w:r w:rsidR="008070C4" w:rsidRPr="006162BB">
        <w:rPr>
          <w:rFonts w:eastAsia="仿宋_GB2312"/>
          <w:kern w:val="0"/>
          <w:sz w:val="24"/>
        </w:rPr>
        <w:t>.</w:t>
      </w:r>
      <w:r w:rsidR="00830EF1" w:rsidRPr="006162BB">
        <w:rPr>
          <w:rFonts w:eastAsia="仿宋_GB2312"/>
          <w:kern w:val="0"/>
          <w:sz w:val="24"/>
        </w:rPr>
        <w:t>申请人完成申请书撰写后，在线提交电子申请书及附件材料，</w:t>
      </w:r>
      <w:r w:rsidR="00D96205" w:rsidRPr="006162BB">
        <w:rPr>
          <w:rFonts w:eastAsia="仿宋_GB2312"/>
          <w:color w:val="000000"/>
          <w:kern w:val="0"/>
          <w:sz w:val="24"/>
        </w:rPr>
        <w:t>后及时告知科研处审核其提交的项目申请书，科研处审核通过后，</w:t>
      </w:r>
      <w:r w:rsidR="00830EF1" w:rsidRPr="006162BB">
        <w:rPr>
          <w:rFonts w:eastAsia="仿宋_GB2312"/>
          <w:kern w:val="0"/>
          <w:sz w:val="24"/>
        </w:rPr>
        <w:t>下载打印最终</w:t>
      </w:r>
      <w:r w:rsidR="00830EF1" w:rsidRPr="006162BB">
        <w:rPr>
          <w:rFonts w:eastAsia="仿宋_GB2312"/>
          <w:kern w:val="0"/>
          <w:sz w:val="24"/>
        </w:rPr>
        <w:t>PDF</w:t>
      </w:r>
      <w:r w:rsidR="00830EF1" w:rsidRPr="006162BB">
        <w:rPr>
          <w:rFonts w:eastAsia="仿宋_GB2312"/>
          <w:kern w:val="0"/>
          <w:sz w:val="24"/>
        </w:rPr>
        <w:t>版本申请书，并保证纸质申请书与电子版内容一致。</w:t>
      </w:r>
      <w:r w:rsidR="00830EF1" w:rsidRPr="006162BB">
        <w:rPr>
          <w:rFonts w:eastAsia="仿宋_GB2312"/>
          <w:color w:val="000000"/>
          <w:kern w:val="0"/>
          <w:sz w:val="24"/>
        </w:rPr>
        <w:t>申请人</w:t>
      </w:r>
      <w:r w:rsidR="00D96205" w:rsidRPr="006162BB">
        <w:rPr>
          <w:rFonts w:eastAsia="仿宋_GB2312"/>
          <w:color w:val="000000"/>
          <w:kern w:val="0"/>
          <w:sz w:val="24"/>
        </w:rPr>
        <w:t>于</w:t>
      </w:r>
      <w:r w:rsidR="00D96205" w:rsidRPr="006162BB">
        <w:rPr>
          <w:rFonts w:eastAsia="仿宋_GB2312"/>
          <w:b/>
          <w:color w:val="000000"/>
          <w:kern w:val="0"/>
          <w:sz w:val="24"/>
        </w:rPr>
        <w:t>201</w:t>
      </w:r>
      <w:r w:rsidR="00FE5355">
        <w:rPr>
          <w:rFonts w:eastAsia="仿宋_GB2312" w:hint="eastAsia"/>
          <w:b/>
          <w:color w:val="000000"/>
          <w:kern w:val="0"/>
          <w:sz w:val="24"/>
        </w:rPr>
        <w:t>9</w:t>
      </w:r>
      <w:r w:rsidR="00D96205" w:rsidRPr="006162BB">
        <w:rPr>
          <w:rFonts w:eastAsia="仿宋_GB2312"/>
          <w:b/>
          <w:color w:val="000000"/>
          <w:kern w:val="0"/>
          <w:sz w:val="24"/>
        </w:rPr>
        <w:t>年</w:t>
      </w:r>
      <w:r w:rsidR="00D96205" w:rsidRPr="006162BB">
        <w:rPr>
          <w:rFonts w:eastAsia="仿宋_GB2312"/>
          <w:b/>
          <w:color w:val="000000"/>
          <w:kern w:val="0"/>
          <w:sz w:val="24"/>
        </w:rPr>
        <w:t>3</w:t>
      </w:r>
      <w:r w:rsidR="00D96205" w:rsidRPr="006162BB">
        <w:rPr>
          <w:rFonts w:eastAsia="仿宋_GB2312"/>
          <w:b/>
          <w:color w:val="000000"/>
          <w:kern w:val="0"/>
          <w:sz w:val="24"/>
        </w:rPr>
        <w:t>月</w:t>
      </w:r>
      <w:r w:rsidR="00820E20">
        <w:rPr>
          <w:rFonts w:eastAsia="仿宋_GB2312" w:hint="eastAsia"/>
          <w:b/>
          <w:color w:val="000000"/>
          <w:kern w:val="0"/>
          <w:sz w:val="24"/>
        </w:rPr>
        <w:t>4</w:t>
      </w:r>
      <w:r w:rsidR="00D96205" w:rsidRPr="006162BB">
        <w:rPr>
          <w:rFonts w:eastAsia="仿宋_GB2312"/>
          <w:b/>
          <w:color w:val="000000"/>
          <w:kern w:val="0"/>
          <w:sz w:val="24"/>
        </w:rPr>
        <w:t>日前</w:t>
      </w:r>
      <w:r w:rsidR="00D96205" w:rsidRPr="006162BB">
        <w:rPr>
          <w:rFonts w:eastAsia="仿宋_GB2312"/>
          <w:color w:val="000000"/>
          <w:kern w:val="0"/>
          <w:sz w:val="24"/>
        </w:rPr>
        <w:t>向科</w:t>
      </w:r>
      <w:r w:rsidR="00D96205" w:rsidRPr="006162BB">
        <w:rPr>
          <w:rFonts w:eastAsia="仿宋_GB2312"/>
          <w:kern w:val="0"/>
          <w:sz w:val="24"/>
        </w:rPr>
        <w:t>研处</w:t>
      </w:r>
      <w:r w:rsidR="000979BD">
        <w:rPr>
          <w:rFonts w:eastAsia="仿宋_GB2312"/>
          <w:kern w:val="0"/>
          <w:sz w:val="24"/>
        </w:rPr>
        <w:t>提交签字后的纸质申请书</w:t>
      </w:r>
      <w:r w:rsidR="00830EF1" w:rsidRPr="006162BB">
        <w:rPr>
          <w:rFonts w:eastAsia="仿宋_GB2312"/>
          <w:kern w:val="0"/>
          <w:sz w:val="24"/>
        </w:rPr>
        <w:t>以及有关证明信、推荐信、承诺函和其他特别说明要求提交的纸质材料原件等附件。</w:t>
      </w:r>
    </w:p>
    <w:p w:rsidR="00D5084E" w:rsidRPr="006162BB" w:rsidRDefault="00D5084E" w:rsidP="008070C4">
      <w:pPr>
        <w:widowControl/>
        <w:spacing w:before="100" w:beforeAutospacing="1" w:after="100" w:afterAutospacing="1" w:line="360" w:lineRule="auto"/>
        <w:jc w:val="left"/>
        <w:rPr>
          <w:rFonts w:eastAsia="仿宋_GB2312"/>
          <w:kern w:val="0"/>
          <w:sz w:val="24"/>
        </w:rPr>
      </w:pPr>
      <w:r w:rsidRPr="006162BB">
        <w:rPr>
          <w:rFonts w:eastAsia="仿宋_GB2312"/>
          <w:kern w:val="0"/>
          <w:sz w:val="24"/>
        </w:rPr>
        <w:t xml:space="preserve">　　</w:t>
      </w:r>
      <w:r w:rsidR="001210E5">
        <w:rPr>
          <w:rFonts w:eastAsia="仿宋_GB2312" w:hint="eastAsia"/>
          <w:kern w:val="0"/>
          <w:sz w:val="24"/>
        </w:rPr>
        <w:t>5</w:t>
      </w:r>
      <w:r w:rsidRPr="006162BB">
        <w:rPr>
          <w:rFonts w:eastAsia="仿宋_GB2312"/>
          <w:kern w:val="0"/>
          <w:sz w:val="24"/>
        </w:rPr>
        <w:t>.</w:t>
      </w:r>
      <w:r w:rsidRPr="006162BB">
        <w:rPr>
          <w:rFonts w:eastAsia="仿宋_GB2312"/>
          <w:kern w:val="0"/>
          <w:sz w:val="24"/>
        </w:rPr>
        <w:t>申请人及主要参与者均应使用唯一身份证件申请项目，曾经使用其他身份证件作为申请人或主要参与者获得过项目资助的，应当在申请书中说明。</w:t>
      </w:r>
    </w:p>
    <w:p w:rsidR="00830EF1" w:rsidRPr="006162BB" w:rsidRDefault="00830EF1" w:rsidP="00830EF1">
      <w:pPr>
        <w:widowControl/>
        <w:spacing w:before="150" w:after="150" w:line="360" w:lineRule="auto"/>
        <w:rPr>
          <w:rFonts w:eastAsia="仿宋_GB2312"/>
          <w:kern w:val="0"/>
          <w:sz w:val="24"/>
        </w:rPr>
      </w:pPr>
      <w:r w:rsidRPr="006162BB">
        <w:rPr>
          <w:rFonts w:eastAsia="仿宋_GB2312"/>
          <w:kern w:val="0"/>
          <w:sz w:val="24"/>
        </w:rPr>
        <w:t xml:space="preserve">　　</w:t>
      </w:r>
      <w:r w:rsidRPr="006162BB">
        <w:rPr>
          <w:rFonts w:eastAsia="仿宋_GB2312"/>
          <w:b/>
          <w:bCs/>
          <w:kern w:val="0"/>
          <w:sz w:val="24"/>
        </w:rPr>
        <w:t>二、项目结题</w:t>
      </w:r>
    </w:p>
    <w:p w:rsidR="00830EF1" w:rsidRPr="006162BB" w:rsidRDefault="00830EF1" w:rsidP="00830EF1">
      <w:pPr>
        <w:widowControl/>
        <w:spacing w:before="150" w:after="150" w:line="360" w:lineRule="auto"/>
        <w:rPr>
          <w:rFonts w:eastAsia="仿宋_GB2312"/>
          <w:kern w:val="0"/>
          <w:sz w:val="24"/>
        </w:rPr>
      </w:pPr>
      <w:r w:rsidRPr="006162BB">
        <w:rPr>
          <w:rFonts w:eastAsia="仿宋_GB2312"/>
          <w:kern w:val="0"/>
          <w:sz w:val="24"/>
        </w:rPr>
        <w:t xml:space="preserve">　　项目负责人应认真阅读《条例》和相关类型项目及资金管理办法，根据项目的完成情况，实事求是地撰写《国家自然科学基金资助项目结题报告》（以下简称结题报告），并保证填报内容真实、数据准确，注意知识产权保护，不得出现《国家科学技术保密规定》中列举的属于国家科学技术秘密范围的内容。</w:t>
      </w:r>
    </w:p>
    <w:p w:rsidR="00277F54" w:rsidRPr="006162BB" w:rsidRDefault="008070C4" w:rsidP="008070C4">
      <w:pPr>
        <w:widowControl/>
        <w:spacing w:before="150" w:after="150" w:line="360" w:lineRule="auto"/>
        <w:ind w:firstLineChars="200" w:firstLine="480"/>
        <w:rPr>
          <w:rFonts w:eastAsia="仿宋_GB2312"/>
          <w:kern w:val="0"/>
          <w:sz w:val="24"/>
        </w:rPr>
      </w:pPr>
      <w:r w:rsidRPr="006162BB">
        <w:rPr>
          <w:rFonts w:eastAsia="仿宋_GB2312"/>
          <w:kern w:val="0"/>
          <w:sz w:val="24"/>
        </w:rPr>
        <w:t>1.</w:t>
      </w:r>
      <w:r w:rsidR="00830EF1" w:rsidRPr="006162BB">
        <w:rPr>
          <w:rFonts w:eastAsia="仿宋_GB2312"/>
          <w:kern w:val="0"/>
          <w:sz w:val="24"/>
        </w:rPr>
        <w:t>项目负责人登录</w:t>
      </w:r>
      <w:r w:rsidRPr="006162BB">
        <w:rPr>
          <w:rFonts w:eastAsia="仿宋_GB2312"/>
          <w:kern w:val="0"/>
          <w:sz w:val="24"/>
        </w:rPr>
        <w:t>信息</w:t>
      </w:r>
      <w:r w:rsidR="00830EF1" w:rsidRPr="006162BB">
        <w:rPr>
          <w:rFonts w:eastAsia="仿宋_GB2312"/>
          <w:kern w:val="0"/>
          <w:sz w:val="24"/>
        </w:rPr>
        <w:t>系统，按要求撰写结题报告并将附件材料电子化后一并在线提交；</w:t>
      </w:r>
      <w:r w:rsidR="00830EF1" w:rsidRPr="006162BB">
        <w:rPr>
          <w:rFonts w:eastAsia="仿宋_GB2312"/>
          <w:color w:val="000000"/>
          <w:kern w:val="0"/>
          <w:sz w:val="24"/>
        </w:rPr>
        <w:t>项目负责人下载并打印最终</w:t>
      </w:r>
      <w:r w:rsidR="00830EF1" w:rsidRPr="006162BB">
        <w:rPr>
          <w:rFonts w:eastAsia="仿宋_GB2312"/>
          <w:color w:val="000000"/>
          <w:kern w:val="0"/>
          <w:sz w:val="24"/>
        </w:rPr>
        <w:t>PDF</w:t>
      </w:r>
      <w:r w:rsidR="00830EF1" w:rsidRPr="006162BB">
        <w:rPr>
          <w:rFonts w:eastAsia="仿宋_GB2312"/>
          <w:color w:val="000000"/>
          <w:kern w:val="0"/>
          <w:sz w:val="24"/>
        </w:rPr>
        <w:t>版本结题报告，</w:t>
      </w:r>
      <w:r w:rsidR="00277F54" w:rsidRPr="006162BB">
        <w:rPr>
          <w:rFonts w:eastAsia="仿宋_GB2312"/>
          <w:color w:val="000000"/>
          <w:kern w:val="0"/>
          <w:sz w:val="24"/>
        </w:rPr>
        <w:t>于</w:t>
      </w:r>
      <w:r w:rsidR="00277F54" w:rsidRPr="006162BB">
        <w:rPr>
          <w:rFonts w:eastAsia="仿宋_GB2312"/>
          <w:b/>
          <w:bCs/>
          <w:color w:val="000000"/>
          <w:kern w:val="0"/>
          <w:sz w:val="24"/>
        </w:rPr>
        <w:t>201</w:t>
      </w:r>
      <w:r w:rsidR="001210E5">
        <w:rPr>
          <w:rFonts w:eastAsia="仿宋_GB2312" w:hint="eastAsia"/>
          <w:b/>
          <w:bCs/>
          <w:color w:val="000000"/>
          <w:kern w:val="0"/>
          <w:sz w:val="24"/>
        </w:rPr>
        <w:t>9</w:t>
      </w:r>
      <w:r w:rsidR="00277F54" w:rsidRPr="006162BB">
        <w:rPr>
          <w:rFonts w:eastAsia="仿宋_GB2312"/>
          <w:b/>
          <w:bCs/>
          <w:color w:val="000000"/>
          <w:kern w:val="0"/>
          <w:sz w:val="24"/>
        </w:rPr>
        <w:t>年</w:t>
      </w:r>
      <w:r w:rsidR="00277F54" w:rsidRPr="006162BB">
        <w:rPr>
          <w:rFonts w:eastAsia="仿宋_GB2312"/>
          <w:b/>
          <w:bCs/>
          <w:color w:val="000000"/>
          <w:kern w:val="0"/>
          <w:sz w:val="24"/>
        </w:rPr>
        <w:t>1</w:t>
      </w:r>
      <w:r w:rsidR="00277F54" w:rsidRPr="006162BB">
        <w:rPr>
          <w:rFonts w:eastAsia="仿宋_GB2312"/>
          <w:b/>
          <w:bCs/>
          <w:color w:val="000000"/>
          <w:kern w:val="0"/>
          <w:sz w:val="24"/>
        </w:rPr>
        <w:t>月</w:t>
      </w:r>
      <w:r w:rsidR="000F1C27">
        <w:rPr>
          <w:rFonts w:eastAsia="仿宋_GB2312" w:hint="eastAsia"/>
          <w:b/>
          <w:bCs/>
          <w:color w:val="000000"/>
          <w:kern w:val="0"/>
          <w:sz w:val="24"/>
        </w:rPr>
        <w:t>4</w:t>
      </w:r>
      <w:r w:rsidR="00277F54" w:rsidRPr="006162BB">
        <w:rPr>
          <w:rFonts w:eastAsia="仿宋_GB2312"/>
          <w:b/>
          <w:bCs/>
          <w:color w:val="000000"/>
          <w:kern w:val="0"/>
          <w:sz w:val="24"/>
        </w:rPr>
        <w:t>日前</w:t>
      </w:r>
      <w:r w:rsidR="00277F54" w:rsidRPr="006162BB">
        <w:rPr>
          <w:rFonts w:eastAsia="仿宋_GB2312"/>
          <w:bCs/>
          <w:color w:val="000000"/>
          <w:kern w:val="0"/>
          <w:sz w:val="24"/>
        </w:rPr>
        <w:t>将</w:t>
      </w:r>
      <w:r w:rsidR="000F1C27">
        <w:rPr>
          <w:rFonts w:eastAsia="仿宋_GB2312"/>
          <w:color w:val="000000"/>
          <w:kern w:val="0"/>
          <w:sz w:val="24"/>
        </w:rPr>
        <w:t>纸质结题报告</w:t>
      </w:r>
      <w:r w:rsidR="00277F54" w:rsidRPr="006162BB">
        <w:rPr>
          <w:rFonts w:eastAsia="仿宋_GB2312"/>
          <w:color w:val="000000"/>
          <w:kern w:val="0"/>
          <w:sz w:val="24"/>
        </w:rPr>
        <w:t>（一式二份）报送科研处。</w:t>
      </w:r>
      <w:r w:rsidR="00830EF1" w:rsidRPr="006162BB">
        <w:rPr>
          <w:rFonts w:eastAsia="仿宋_GB2312"/>
          <w:kern w:val="0"/>
          <w:sz w:val="24"/>
        </w:rPr>
        <w:t>项目负责人应保证纸质结题报告内容与电子版一致。</w:t>
      </w:r>
    </w:p>
    <w:p w:rsidR="008070C4" w:rsidRPr="006162BB" w:rsidRDefault="008070C4" w:rsidP="008070C4">
      <w:pPr>
        <w:widowControl/>
        <w:spacing w:before="150" w:after="150" w:line="360" w:lineRule="auto"/>
        <w:ind w:firstLineChars="200" w:firstLine="480"/>
        <w:rPr>
          <w:rFonts w:eastAsia="仿宋_GB2312"/>
          <w:kern w:val="0"/>
          <w:sz w:val="24"/>
        </w:rPr>
      </w:pPr>
      <w:r w:rsidRPr="006162BB">
        <w:rPr>
          <w:rFonts w:eastAsia="仿宋_GB2312"/>
          <w:kern w:val="0"/>
          <w:sz w:val="24"/>
        </w:rPr>
        <w:t>2.</w:t>
      </w:r>
      <w:r w:rsidRPr="006162BB">
        <w:rPr>
          <w:rFonts w:eastAsia="仿宋_GB2312"/>
          <w:kern w:val="0"/>
          <w:sz w:val="24"/>
        </w:rPr>
        <w:t>项目负责人应根据《资金管理办法》的有关规定，以及《国家自然科学基金项目资金决算表编制说明》的具体要求，</w:t>
      </w:r>
      <w:r w:rsidR="000F1C27" w:rsidRPr="000F1C27">
        <w:rPr>
          <w:rFonts w:eastAsia="仿宋_GB2312" w:hint="eastAsia"/>
          <w:kern w:val="0"/>
          <w:sz w:val="24"/>
        </w:rPr>
        <w:t>联系</w:t>
      </w:r>
      <w:r w:rsidR="000F1C27" w:rsidRPr="008609B0">
        <w:rPr>
          <w:rFonts w:eastAsia="仿宋_GB2312"/>
          <w:kern w:val="0"/>
          <w:sz w:val="24"/>
        </w:rPr>
        <w:t>财务</w:t>
      </w:r>
      <w:r w:rsidR="000F1C27" w:rsidRPr="000F1C27">
        <w:rPr>
          <w:rFonts w:eastAsia="仿宋_GB2312" w:hint="eastAsia"/>
          <w:kern w:val="0"/>
          <w:sz w:val="24"/>
        </w:rPr>
        <w:t>处查询详细数据</w:t>
      </w:r>
      <w:r w:rsidR="000F1C27" w:rsidRPr="008609B0">
        <w:rPr>
          <w:rFonts w:eastAsia="仿宋_GB2312"/>
          <w:kern w:val="0"/>
          <w:sz w:val="24"/>
        </w:rPr>
        <w:t>，</w:t>
      </w:r>
      <w:r w:rsidRPr="006162BB">
        <w:rPr>
          <w:rFonts w:eastAsia="仿宋_GB2312"/>
          <w:kern w:val="0"/>
          <w:sz w:val="24"/>
        </w:rPr>
        <w:t>如实编制《国家自然科学基金项目资金决算表》，确保决算数据真实、准确，资金支</w:t>
      </w:r>
      <w:r w:rsidRPr="006162BB">
        <w:rPr>
          <w:rFonts w:eastAsia="仿宋_GB2312"/>
          <w:kern w:val="0"/>
          <w:sz w:val="24"/>
        </w:rPr>
        <w:t xml:space="preserve"> </w:t>
      </w:r>
      <w:r w:rsidRPr="006162BB">
        <w:rPr>
          <w:rFonts w:eastAsia="仿宋_GB2312"/>
          <w:kern w:val="0"/>
          <w:sz w:val="24"/>
        </w:rPr>
        <w:t>出合法、有效。有多个单位共同承担一个项目的，项目负责人和合作研究单位的参与者应当分别编制项目资金决算，经所在单位审核后，由项目负责人汇总编制。</w:t>
      </w:r>
    </w:p>
    <w:p w:rsidR="00830EF1" w:rsidRPr="006162BB" w:rsidRDefault="00830EF1" w:rsidP="00830EF1">
      <w:pPr>
        <w:widowControl/>
        <w:spacing w:before="150" w:after="150" w:line="360" w:lineRule="auto"/>
        <w:rPr>
          <w:rFonts w:eastAsia="仿宋_GB2312"/>
          <w:kern w:val="0"/>
          <w:sz w:val="24"/>
        </w:rPr>
      </w:pPr>
      <w:r w:rsidRPr="006162BB">
        <w:rPr>
          <w:rFonts w:eastAsia="仿宋_GB2312"/>
          <w:kern w:val="0"/>
          <w:sz w:val="24"/>
        </w:rPr>
        <w:t xml:space="preserve">　　</w:t>
      </w:r>
      <w:r w:rsidR="008070C4" w:rsidRPr="006162BB">
        <w:rPr>
          <w:rFonts w:eastAsia="仿宋_GB2312"/>
          <w:kern w:val="0"/>
          <w:sz w:val="24"/>
        </w:rPr>
        <w:t>3</w:t>
      </w:r>
      <w:r w:rsidRPr="006162BB">
        <w:rPr>
          <w:rFonts w:eastAsia="仿宋_GB2312"/>
          <w:kern w:val="0"/>
          <w:sz w:val="24"/>
        </w:rPr>
        <w:t>.</w:t>
      </w:r>
      <w:r w:rsidRPr="006162BB">
        <w:rPr>
          <w:rFonts w:eastAsia="仿宋_GB2312"/>
          <w:kern w:val="0"/>
          <w:sz w:val="24"/>
        </w:rPr>
        <w:t>项目负责人撰写结题报告时，应当使用</w:t>
      </w:r>
      <w:r w:rsidRPr="006162BB">
        <w:rPr>
          <w:rFonts w:eastAsia="仿宋_GB2312"/>
          <w:kern w:val="0"/>
          <w:sz w:val="24"/>
        </w:rPr>
        <w:t>“</w:t>
      </w:r>
      <w:r w:rsidRPr="006162BB">
        <w:rPr>
          <w:rFonts w:eastAsia="仿宋_GB2312"/>
          <w:kern w:val="0"/>
          <w:sz w:val="24"/>
        </w:rPr>
        <w:t>基金委成果在线</w:t>
      </w:r>
      <w:r w:rsidRPr="006162BB">
        <w:rPr>
          <w:rFonts w:eastAsia="仿宋_GB2312"/>
          <w:kern w:val="0"/>
          <w:sz w:val="24"/>
        </w:rPr>
        <w:t>”</w:t>
      </w:r>
      <w:r w:rsidRPr="006162BB">
        <w:rPr>
          <w:rFonts w:eastAsia="仿宋_GB2312"/>
          <w:kern w:val="0"/>
          <w:sz w:val="24"/>
        </w:rPr>
        <w:t>收集本项目发表的论文。请不要将待发表或未标注国家自然科学基金资助和项目批准号等的论文列入结题报告；不要直接复制论文内容作为结题报告内容。</w:t>
      </w:r>
    </w:p>
    <w:p w:rsidR="00830EF1" w:rsidRPr="006162BB" w:rsidRDefault="00830EF1" w:rsidP="00830EF1">
      <w:pPr>
        <w:widowControl/>
        <w:spacing w:before="150" w:after="150" w:line="360" w:lineRule="auto"/>
        <w:rPr>
          <w:rFonts w:eastAsia="仿宋_GB2312"/>
          <w:kern w:val="0"/>
          <w:sz w:val="24"/>
        </w:rPr>
      </w:pPr>
      <w:r w:rsidRPr="006162BB">
        <w:rPr>
          <w:rFonts w:eastAsia="仿宋_GB2312"/>
          <w:kern w:val="0"/>
          <w:sz w:val="24"/>
        </w:rPr>
        <w:lastRenderedPageBreak/>
        <w:t xml:space="preserve">　　</w:t>
      </w:r>
      <w:r w:rsidR="008070C4" w:rsidRPr="006162BB">
        <w:rPr>
          <w:rFonts w:eastAsia="仿宋_GB2312"/>
          <w:kern w:val="0"/>
          <w:sz w:val="24"/>
        </w:rPr>
        <w:t>4</w:t>
      </w:r>
      <w:r w:rsidRPr="006162BB">
        <w:rPr>
          <w:rFonts w:eastAsia="仿宋_GB2312"/>
          <w:kern w:val="0"/>
          <w:sz w:val="24"/>
        </w:rPr>
        <w:t>.</w:t>
      </w:r>
      <w:r w:rsidRPr="006162BB">
        <w:rPr>
          <w:rFonts w:eastAsia="仿宋_GB2312"/>
          <w:kern w:val="0"/>
          <w:sz w:val="24"/>
        </w:rPr>
        <w:t>自然科学基金委在准予项目结题之后，将在科学基金共享服务网（</w:t>
      </w:r>
      <w:r w:rsidRPr="006162BB">
        <w:rPr>
          <w:rFonts w:eastAsia="仿宋_GB2312"/>
          <w:kern w:val="0"/>
          <w:sz w:val="24"/>
        </w:rPr>
        <w:t>npd.nsfc.gov.cn</w:t>
      </w:r>
      <w:r w:rsidRPr="006162BB">
        <w:rPr>
          <w:rFonts w:eastAsia="仿宋_GB2312"/>
          <w:kern w:val="0"/>
          <w:sz w:val="24"/>
        </w:rPr>
        <w:t>）及国家科技报告服务系统（</w:t>
      </w:r>
      <w:r w:rsidRPr="006162BB">
        <w:rPr>
          <w:rFonts w:eastAsia="仿宋_GB2312"/>
          <w:kern w:val="0"/>
          <w:sz w:val="24"/>
        </w:rPr>
        <w:t>www.nstrs.cn</w:t>
      </w:r>
      <w:r w:rsidRPr="006162BB">
        <w:rPr>
          <w:rFonts w:eastAsia="仿宋_GB2312"/>
          <w:kern w:val="0"/>
          <w:sz w:val="24"/>
        </w:rPr>
        <w:t>）上公布结题报告。</w:t>
      </w:r>
    </w:p>
    <w:p w:rsidR="00830EF1" w:rsidRPr="006162BB" w:rsidRDefault="00830EF1" w:rsidP="00830EF1">
      <w:pPr>
        <w:widowControl/>
        <w:spacing w:before="150" w:after="150" w:line="360" w:lineRule="auto"/>
        <w:rPr>
          <w:rFonts w:eastAsia="仿宋_GB2312"/>
          <w:kern w:val="0"/>
          <w:sz w:val="24"/>
        </w:rPr>
      </w:pPr>
      <w:r w:rsidRPr="006162BB">
        <w:rPr>
          <w:rFonts w:eastAsia="仿宋_GB2312"/>
          <w:kern w:val="0"/>
          <w:sz w:val="24"/>
        </w:rPr>
        <w:t xml:space="preserve">　　</w:t>
      </w:r>
      <w:r w:rsidRPr="006162BB">
        <w:rPr>
          <w:rFonts w:eastAsia="仿宋_GB2312"/>
          <w:b/>
          <w:bCs/>
          <w:kern w:val="0"/>
          <w:sz w:val="24"/>
        </w:rPr>
        <w:t>三、项目进展报告</w:t>
      </w:r>
    </w:p>
    <w:p w:rsidR="00830EF1" w:rsidRPr="006162BB" w:rsidRDefault="00830EF1" w:rsidP="00830EF1">
      <w:pPr>
        <w:widowControl/>
        <w:spacing w:before="150" w:after="150" w:line="360" w:lineRule="auto"/>
        <w:rPr>
          <w:rFonts w:eastAsia="仿宋_GB2312"/>
          <w:kern w:val="0"/>
          <w:sz w:val="24"/>
        </w:rPr>
      </w:pPr>
      <w:r w:rsidRPr="006162BB">
        <w:rPr>
          <w:rFonts w:eastAsia="仿宋_GB2312"/>
          <w:kern w:val="0"/>
          <w:sz w:val="24"/>
        </w:rPr>
        <w:t xml:space="preserve">　　项目负责人使用原有的用户名和密码登录</w:t>
      </w:r>
      <w:r w:rsidR="002E3E4B" w:rsidRPr="006162BB">
        <w:rPr>
          <w:rFonts w:eastAsia="仿宋_GB2312"/>
          <w:kern w:val="0"/>
          <w:sz w:val="24"/>
        </w:rPr>
        <w:t>信息</w:t>
      </w:r>
      <w:r w:rsidRPr="006162BB">
        <w:rPr>
          <w:rFonts w:eastAsia="仿宋_GB2312"/>
          <w:kern w:val="0"/>
          <w:sz w:val="24"/>
        </w:rPr>
        <w:t>系统，按要求在线撰写《国家自然科学基金资助项目进展报告》（以下简称进展报告）</w:t>
      </w:r>
      <w:r w:rsidR="00866053" w:rsidRPr="006162BB">
        <w:rPr>
          <w:rFonts w:eastAsia="仿宋_GB2312"/>
          <w:color w:val="000000"/>
          <w:kern w:val="0"/>
          <w:sz w:val="24"/>
        </w:rPr>
        <w:t>于</w:t>
      </w:r>
      <w:r w:rsidR="00866053" w:rsidRPr="006162BB">
        <w:rPr>
          <w:rFonts w:eastAsia="仿宋_GB2312"/>
          <w:b/>
          <w:bCs/>
          <w:color w:val="000000"/>
          <w:kern w:val="0"/>
          <w:sz w:val="24"/>
        </w:rPr>
        <w:t>201</w:t>
      </w:r>
      <w:r w:rsidR="00FE5355">
        <w:rPr>
          <w:rFonts w:eastAsia="仿宋_GB2312" w:hint="eastAsia"/>
          <w:b/>
          <w:bCs/>
          <w:color w:val="000000"/>
          <w:kern w:val="0"/>
          <w:sz w:val="24"/>
        </w:rPr>
        <w:t>9</w:t>
      </w:r>
      <w:r w:rsidR="00866053" w:rsidRPr="006162BB">
        <w:rPr>
          <w:rFonts w:eastAsia="仿宋_GB2312"/>
          <w:b/>
          <w:bCs/>
          <w:color w:val="000000"/>
          <w:kern w:val="0"/>
          <w:sz w:val="24"/>
        </w:rPr>
        <w:t>年</w:t>
      </w:r>
      <w:r w:rsidR="00866053" w:rsidRPr="006162BB">
        <w:rPr>
          <w:rFonts w:eastAsia="仿宋_GB2312"/>
          <w:b/>
          <w:bCs/>
          <w:color w:val="000000"/>
          <w:kern w:val="0"/>
          <w:sz w:val="24"/>
        </w:rPr>
        <w:t>1</w:t>
      </w:r>
      <w:r w:rsidR="00866053" w:rsidRPr="006162BB">
        <w:rPr>
          <w:rFonts w:eastAsia="仿宋_GB2312"/>
          <w:b/>
          <w:bCs/>
          <w:color w:val="000000"/>
          <w:kern w:val="0"/>
          <w:sz w:val="24"/>
        </w:rPr>
        <w:t>月</w:t>
      </w:r>
      <w:r w:rsidR="00FE5355">
        <w:rPr>
          <w:rFonts w:eastAsia="仿宋_GB2312" w:hint="eastAsia"/>
          <w:b/>
          <w:bCs/>
          <w:color w:val="000000"/>
          <w:kern w:val="0"/>
          <w:sz w:val="24"/>
        </w:rPr>
        <w:t>4</w:t>
      </w:r>
      <w:r w:rsidR="00866053" w:rsidRPr="006162BB">
        <w:rPr>
          <w:rFonts w:eastAsia="仿宋_GB2312"/>
          <w:b/>
          <w:bCs/>
          <w:color w:val="000000"/>
          <w:kern w:val="0"/>
          <w:sz w:val="24"/>
        </w:rPr>
        <w:t>日前</w:t>
      </w:r>
      <w:r w:rsidR="00866053" w:rsidRPr="006162BB">
        <w:rPr>
          <w:rFonts w:eastAsia="仿宋_GB2312"/>
          <w:bCs/>
          <w:color w:val="000000"/>
          <w:kern w:val="0"/>
          <w:sz w:val="24"/>
        </w:rPr>
        <w:t>提交，提交后告知科研处，</w:t>
      </w:r>
      <w:r w:rsidR="00866053" w:rsidRPr="006162BB">
        <w:rPr>
          <w:rFonts w:eastAsia="仿宋_GB2312"/>
          <w:color w:val="000000"/>
          <w:kern w:val="0"/>
          <w:sz w:val="24"/>
        </w:rPr>
        <w:t xml:space="preserve"> </w:t>
      </w:r>
      <w:r w:rsidR="002E3E4B" w:rsidRPr="006162BB">
        <w:rPr>
          <w:rFonts w:eastAsia="仿宋_GB2312"/>
          <w:color w:val="000000"/>
          <w:kern w:val="0"/>
          <w:sz w:val="24"/>
        </w:rPr>
        <w:t>由科研处</w:t>
      </w:r>
      <w:r w:rsidR="00866053" w:rsidRPr="006162BB">
        <w:rPr>
          <w:rFonts w:eastAsia="仿宋_GB2312"/>
          <w:color w:val="000000"/>
          <w:kern w:val="0"/>
          <w:sz w:val="24"/>
        </w:rPr>
        <w:t>进行审核</w:t>
      </w:r>
      <w:r w:rsidRPr="006162BB">
        <w:rPr>
          <w:rFonts w:eastAsia="仿宋_GB2312"/>
          <w:color w:val="000000"/>
          <w:kern w:val="0"/>
          <w:sz w:val="24"/>
        </w:rPr>
        <w:t>确认，无需</w:t>
      </w:r>
      <w:r w:rsidRPr="006162BB">
        <w:rPr>
          <w:rFonts w:eastAsia="仿宋_GB2312"/>
          <w:kern w:val="0"/>
          <w:sz w:val="24"/>
        </w:rPr>
        <w:t>提交纸质材料。</w:t>
      </w:r>
    </w:p>
    <w:p w:rsidR="000F1C27" w:rsidRPr="008609B0" w:rsidRDefault="00830EF1" w:rsidP="000979BD">
      <w:pPr>
        <w:widowControl/>
        <w:spacing w:before="150" w:after="150" w:line="360" w:lineRule="auto"/>
        <w:rPr>
          <w:rFonts w:ascii="宋体" w:hAnsi="宋体" w:cs="宋体"/>
          <w:kern w:val="0"/>
          <w:sz w:val="24"/>
        </w:rPr>
      </w:pPr>
      <w:r w:rsidRPr="006162BB">
        <w:rPr>
          <w:rFonts w:eastAsia="仿宋_GB2312"/>
          <w:kern w:val="0"/>
          <w:sz w:val="24"/>
        </w:rPr>
        <w:t xml:space="preserve">　　</w:t>
      </w:r>
      <w:r w:rsidR="006B34D5" w:rsidRPr="006162BB">
        <w:rPr>
          <w:rFonts w:eastAsia="仿宋_GB2312"/>
          <w:b/>
          <w:bCs/>
          <w:kern w:val="0"/>
          <w:sz w:val="24"/>
        </w:rPr>
        <w:t>四</w:t>
      </w:r>
      <w:r w:rsidRPr="006162BB">
        <w:rPr>
          <w:rFonts w:eastAsia="仿宋_GB2312"/>
          <w:b/>
          <w:bCs/>
          <w:kern w:val="0"/>
          <w:sz w:val="24"/>
        </w:rPr>
        <w:t>、其他</w:t>
      </w:r>
    </w:p>
    <w:p w:rsidR="000F1C27" w:rsidRPr="008609B0" w:rsidRDefault="000F1C27" w:rsidP="000F1C27">
      <w:pPr>
        <w:widowControl/>
        <w:spacing w:before="100" w:beforeAutospacing="1" w:after="100" w:afterAutospacing="1"/>
        <w:jc w:val="left"/>
        <w:rPr>
          <w:rFonts w:eastAsia="仿宋_GB2312"/>
          <w:kern w:val="0"/>
          <w:sz w:val="24"/>
        </w:rPr>
      </w:pPr>
      <w:r w:rsidRPr="008609B0">
        <w:rPr>
          <w:rFonts w:ascii="宋体" w:hAnsi="宋体" w:cs="宋体"/>
          <w:kern w:val="0"/>
          <w:sz w:val="24"/>
        </w:rPr>
        <w:t xml:space="preserve">　　</w:t>
      </w:r>
      <w:r w:rsidRPr="008609B0">
        <w:rPr>
          <w:rFonts w:eastAsia="仿宋_GB2312"/>
          <w:kern w:val="0"/>
          <w:sz w:val="24"/>
        </w:rPr>
        <w:t>（一）</w:t>
      </w:r>
      <w:r w:rsidRPr="008609B0">
        <w:rPr>
          <w:rFonts w:eastAsia="仿宋_GB2312"/>
          <w:kern w:val="0"/>
          <w:sz w:val="24"/>
        </w:rPr>
        <w:t>2019</w:t>
      </w:r>
      <w:r w:rsidRPr="008609B0">
        <w:rPr>
          <w:rFonts w:eastAsia="仿宋_GB2312"/>
          <w:kern w:val="0"/>
          <w:sz w:val="24"/>
        </w:rPr>
        <w:t>年部分项目申请要求有较大变化，请申请人认真阅读《指南》和相关通知通告，及时关注自然科学基金委网站了解相关信息。</w:t>
      </w:r>
    </w:p>
    <w:p w:rsidR="000F1C27" w:rsidRPr="008609B0" w:rsidRDefault="000F1C27" w:rsidP="000F1C27">
      <w:pPr>
        <w:widowControl/>
        <w:spacing w:before="100" w:beforeAutospacing="1" w:after="100" w:afterAutospacing="1"/>
        <w:jc w:val="left"/>
        <w:rPr>
          <w:rFonts w:eastAsia="仿宋_GB2312"/>
          <w:kern w:val="0"/>
          <w:sz w:val="24"/>
        </w:rPr>
      </w:pPr>
      <w:r w:rsidRPr="008609B0">
        <w:rPr>
          <w:rFonts w:eastAsia="仿宋_GB2312"/>
          <w:kern w:val="0"/>
          <w:sz w:val="24"/>
        </w:rPr>
        <w:t xml:space="preserve">　　（二）《指南》于</w:t>
      </w:r>
      <w:r w:rsidRPr="008609B0">
        <w:rPr>
          <w:rFonts w:eastAsia="仿宋_GB2312"/>
          <w:kern w:val="0"/>
          <w:sz w:val="24"/>
        </w:rPr>
        <w:t>2018</w:t>
      </w:r>
      <w:r w:rsidRPr="008609B0">
        <w:rPr>
          <w:rFonts w:eastAsia="仿宋_GB2312"/>
          <w:kern w:val="0"/>
          <w:sz w:val="24"/>
        </w:rPr>
        <w:t>年</w:t>
      </w:r>
      <w:r w:rsidRPr="008609B0">
        <w:rPr>
          <w:rFonts w:eastAsia="仿宋_GB2312"/>
          <w:kern w:val="0"/>
          <w:sz w:val="24"/>
        </w:rPr>
        <w:t>12</w:t>
      </w:r>
      <w:r w:rsidRPr="008609B0">
        <w:rPr>
          <w:rFonts w:eastAsia="仿宋_GB2312"/>
          <w:kern w:val="0"/>
          <w:sz w:val="24"/>
        </w:rPr>
        <w:t>月底发行，并在自然科学基金委网站公布。</w:t>
      </w:r>
    </w:p>
    <w:p w:rsidR="000F1C27" w:rsidRPr="008609B0" w:rsidRDefault="000F1C27" w:rsidP="000F1C27">
      <w:pPr>
        <w:widowControl/>
        <w:spacing w:before="100" w:beforeAutospacing="1" w:after="100" w:afterAutospacing="1"/>
        <w:jc w:val="left"/>
        <w:rPr>
          <w:rFonts w:eastAsia="仿宋_GB2312"/>
          <w:kern w:val="0"/>
          <w:sz w:val="24"/>
        </w:rPr>
      </w:pPr>
      <w:r w:rsidRPr="008609B0">
        <w:rPr>
          <w:rFonts w:eastAsia="仿宋_GB2312"/>
          <w:kern w:val="0"/>
          <w:sz w:val="24"/>
        </w:rPr>
        <w:t xml:space="preserve">　　（三）申请书、结题</w:t>
      </w:r>
      <w:r w:rsidRPr="008609B0">
        <w:rPr>
          <w:rFonts w:eastAsia="仿宋_GB2312"/>
          <w:kern w:val="0"/>
          <w:sz w:val="24"/>
        </w:rPr>
        <w:t>/</w:t>
      </w:r>
      <w:r w:rsidRPr="008609B0">
        <w:rPr>
          <w:rFonts w:eastAsia="仿宋_GB2312"/>
          <w:kern w:val="0"/>
          <w:sz w:val="24"/>
        </w:rPr>
        <w:t>成果报告等纸质材料建议双面打印并装订。</w:t>
      </w:r>
    </w:p>
    <w:p w:rsidR="0020422E" w:rsidRPr="006162BB" w:rsidRDefault="0020422E" w:rsidP="0020422E">
      <w:pPr>
        <w:widowControl/>
        <w:spacing w:before="150" w:after="150" w:line="360" w:lineRule="auto"/>
        <w:ind w:firstLine="480"/>
        <w:rPr>
          <w:rFonts w:eastAsia="仿宋_GB2312"/>
          <w:bCs/>
          <w:kern w:val="0"/>
          <w:sz w:val="24"/>
        </w:rPr>
      </w:pPr>
      <w:r w:rsidRPr="006162BB">
        <w:rPr>
          <w:rFonts w:eastAsia="仿宋_GB2312"/>
          <w:bCs/>
          <w:kern w:val="0"/>
          <w:sz w:val="24"/>
        </w:rPr>
        <w:t>其他不明事宜，请联系科研</w:t>
      </w:r>
      <w:proofErr w:type="gramStart"/>
      <w:r w:rsidRPr="006162BB">
        <w:rPr>
          <w:rFonts w:eastAsia="仿宋_GB2312"/>
          <w:bCs/>
          <w:kern w:val="0"/>
          <w:sz w:val="24"/>
        </w:rPr>
        <w:t>处科技</w:t>
      </w:r>
      <w:proofErr w:type="gramEnd"/>
      <w:r w:rsidRPr="006162BB">
        <w:rPr>
          <w:rFonts w:eastAsia="仿宋_GB2312"/>
          <w:bCs/>
          <w:kern w:val="0"/>
          <w:sz w:val="24"/>
        </w:rPr>
        <w:t>科。</w:t>
      </w:r>
    </w:p>
    <w:p w:rsidR="0020422E" w:rsidRDefault="0020422E" w:rsidP="0020422E">
      <w:pPr>
        <w:widowControl/>
        <w:spacing w:before="150" w:after="150" w:line="360" w:lineRule="auto"/>
        <w:ind w:firstLine="480"/>
        <w:rPr>
          <w:rFonts w:eastAsia="仿宋_GB2312"/>
          <w:bCs/>
          <w:kern w:val="0"/>
          <w:sz w:val="24"/>
        </w:rPr>
      </w:pPr>
      <w:r w:rsidRPr="006162BB">
        <w:rPr>
          <w:rFonts w:eastAsia="仿宋_GB2312"/>
          <w:bCs/>
          <w:kern w:val="0"/>
          <w:sz w:val="24"/>
        </w:rPr>
        <w:t>联系人：</w:t>
      </w:r>
      <w:proofErr w:type="gramStart"/>
      <w:r w:rsidRPr="006162BB">
        <w:rPr>
          <w:rFonts w:eastAsia="仿宋_GB2312"/>
          <w:bCs/>
          <w:kern w:val="0"/>
          <w:sz w:val="24"/>
        </w:rPr>
        <w:t>卞</w:t>
      </w:r>
      <w:proofErr w:type="gramEnd"/>
      <w:r w:rsidR="006162BB" w:rsidRPr="006162BB">
        <w:rPr>
          <w:rFonts w:eastAsia="仿宋_GB2312"/>
          <w:bCs/>
          <w:kern w:val="0"/>
          <w:sz w:val="24"/>
        </w:rPr>
        <w:t xml:space="preserve">  </w:t>
      </w:r>
      <w:r w:rsidRPr="006162BB">
        <w:rPr>
          <w:rFonts w:eastAsia="仿宋_GB2312"/>
          <w:bCs/>
          <w:kern w:val="0"/>
          <w:sz w:val="24"/>
        </w:rPr>
        <w:t>丽（</w:t>
      </w:r>
      <w:r w:rsidRPr="006162BB">
        <w:rPr>
          <w:rFonts w:eastAsia="仿宋_GB2312"/>
          <w:bCs/>
          <w:kern w:val="0"/>
          <w:sz w:val="24"/>
        </w:rPr>
        <w:t>3190133</w:t>
      </w:r>
      <w:r w:rsidRPr="006162BB">
        <w:rPr>
          <w:rFonts w:eastAsia="仿宋_GB2312"/>
          <w:bCs/>
          <w:kern w:val="0"/>
          <w:sz w:val="24"/>
        </w:rPr>
        <w:t>，内线</w:t>
      </w:r>
      <w:r w:rsidR="002E3E4B" w:rsidRPr="006162BB">
        <w:rPr>
          <w:rFonts w:eastAsia="仿宋_GB2312"/>
          <w:bCs/>
          <w:kern w:val="0"/>
          <w:sz w:val="24"/>
        </w:rPr>
        <w:t>8</w:t>
      </w:r>
      <w:r w:rsidRPr="006162BB">
        <w:rPr>
          <w:rFonts w:eastAsia="仿宋_GB2312"/>
          <w:bCs/>
          <w:kern w:val="0"/>
          <w:sz w:val="24"/>
        </w:rPr>
        <w:t>8133</w:t>
      </w:r>
      <w:r w:rsidRPr="006162BB">
        <w:rPr>
          <w:rFonts w:eastAsia="仿宋_GB2312"/>
          <w:bCs/>
          <w:kern w:val="0"/>
          <w:sz w:val="24"/>
        </w:rPr>
        <w:t>）</w:t>
      </w:r>
      <w:r w:rsidR="000979BD">
        <w:rPr>
          <w:rFonts w:eastAsia="仿宋_GB2312" w:hint="eastAsia"/>
          <w:bCs/>
          <w:kern w:val="0"/>
          <w:sz w:val="24"/>
        </w:rPr>
        <w:t xml:space="preserve"> </w:t>
      </w:r>
      <w:r w:rsidR="000979BD">
        <w:rPr>
          <w:rFonts w:eastAsia="仿宋_GB2312" w:hint="eastAsia"/>
          <w:bCs/>
          <w:kern w:val="0"/>
          <w:sz w:val="24"/>
        </w:rPr>
        <w:t>办公北楼</w:t>
      </w:r>
      <w:r w:rsidR="000979BD">
        <w:rPr>
          <w:rFonts w:eastAsia="仿宋_GB2312" w:hint="eastAsia"/>
          <w:bCs/>
          <w:kern w:val="0"/>
          <w:sz w:val="24"/>
        </w:rPr>
        <w:t>401</w:t>
      </w:r>
      <w:r w:rsidR="000979BD">
        <w:rPr>
          <w:rFonts w:eastAsia="仿宋_GB2312" w:hint="eastAsia"/>
          <w:bCs/>
          <w:kern w:val="0"/>
          <w:sz w:val="24"/>
        </w:rPr>
        <w:t>房间</w:t>
      </w:r>
    </w:p>
    <w:p w:rsidR="005E73C6" w:rsidRPr="006162BB" w:rsidRDefault="000F1C27" w:rsidP="0020422E">
      <w:pPr>
        <w:widowControl/>
        <w:spacing w:before="150" w:after="150" w:line="360" w:lineRule="auto"/>
        <w:ind w:firstLine="480"/>
        <w:rPr>
          <w:rFonts w:eastAsia="仿宋_GB2312"/>
          <w:kern w:val="0"/>
          <w:sz w:val="24"/>
        </w:rPr>
      </w:pPr>
      <w:r>
        <w:rPr>
          <w:rFonts w:eastAsia="仿宋_GB2312" w:hint="eastAsia"/>
          <w:bCs/>
          <w:kern w:val="0"/>
          <w:sz w:val="24"/>
        </w:rPr>
        <w:t>滨州学院国家自然基金申报</w:t>
      </w:r>
      <w:r>
        <w:rPr>
          <w:rFonts w:eastAsia="仿宋_GB2312" w:hint="eastAsia"/>
          <w:bCs/>
          <w:kern w:val="0"/>
          <w:sz w:val="24"/>
        </w:rPr>
        <w:t>QQ</w:t>
      </w:r>
      <w:r>
        <w:rPr>
          <w:rFonts w:eastAsia="仿宋_GB2312" w:hint="eastAsia"/>
          <w:bCs/>
          <w:kern w:val="0"/>
          <w:sz w:val="24"/>
        </w:rPr>
        <w:t>群</w:t>
      </w:r>
      <w:r w:rsidR="000979BD" w:rsidRPr="006162BB">
        <w:rPr>
          <w:rFonts w:eastAsia="仿宋_GB2312"/>
          <w:bCs/>
          <w:kern w:val="0"/>
          <w:sz w:val="24"/>
        </w:rPr>
        <w:t>：</w:t>
      </w:r>
      <w:r w:rsidR="000979BD">
        <w:rPr>
          <w:rFonts w:eastAsia="仿宋_GB2312" w:hint="eastAsia"/>
          <w:kern w:val="0"/>
          <w:sz w:val="24"/>
        </w:rPr>
        <w:t>513344293</w:t>
      </w:r>
    </w:p>
    <w:p w:rsidR="00616722" w:rsidRDefault="00830EF1" w:rsidP="00866053">
      <w:pPr>
        <w:widowControl/>
        <w:spacing w:before="150" w:after="150" w:line="360" w:lineRule="auto"/>
        <w:rPr>
          <w:rFonts w:eastAsia="仿宋_GB2312"/>
          <w:kern w:val="0"/>
          <w:sz w:val="24"/>
        </w:rPr>
      </w:pPr>
      <w:r w:rsidRPr="006162BB">
        <w:rPr>
          <w:rFonts w:eastAsia="仿宋_GB2312"/>
          <w:kern w:val="0"/>
          <w:sz w:val="24"/>
        </w:rPr>
        <w:t xml:space="preserve">　　</w:t>
      </w:r>
      <w:r w:rsidR="00866053" w:rsidRPr="006162BB">
        <w:rPr>
          <w:rFonts w:eastAsia="仿宋_GB2312"/>
          <w:kern w:val="0"/>
          <w:sz w:val="24"/>
        </w:rPr>
        <w:t xml:space="preserve">                       </w:t>
      </w:r>
      <w:r w:rsidR="002E3E4B" w:rsidRPr="006162BB">
        <w:rPr>
          <w:rFonts w:eastAsia="仿宋_GB2312"/>
          <w:kern w:val="0"/>
          <w:sz w:val="24"/>
        </w:rPr>
        <w:t xml:space="preserve">                           </w:t>
      </w:r>
    </w:p>
    <w:p w:rsidR="00830EF1" w:rsidRPr="006162BB" w:rsidRDefault="002E3E4B" w:rsidP="00616722">
      <w:pPr>
        <w:widowControl/>
        <w:spacing w:before="150" w:after="150" w:line="360" w:lineRule="auto"/>
        <w:ind w:firstLineChars="2650" w:firstLine="6360"/>
        <w:rPr>
          <w:rFonts w:eastAsia="仿宋_GB2312"/>
          <w:kern w:val="0"/>
          <w:sz w:val="24"/>
        </w:rPr>
      </w:pPr>
      <w:r w:rsidRPr="006162BB">
        <w:rPr>
          <w:rFonts w:eastAsia="仿宋_GB2312"/>
          <w:kern w:val="0"/>
          <w:sz w:val="24"/>
        </w:rPr>
        <w:t xml:space="preserve"> </w:t>
      </w:r>
      <w:r w:rsidR="00866053" w:rsidRPr="006162BB">
        <w:rPr>
          <w:rFonts w:eastAsia="仿宋_GB2312"/>
          <w:kern w:val="0"/>
          <w:sz w:val="24"/>
        </w:rPr>
        <w:t>科研处</w:t>
      </w:r>
    </w:p>
    <w:p w:rsidR="00830EF1" w:rsidRPr="006162BB" w:rsidRDefault="00830EF1" w:rsidP="002E3E4B">
      <w:pPr>
        <w:widowControl/>
        <w:spacing w:before="150" w:after="150" w:line="360" w:lineRule="auto"/>
        <w:ind w:right="360"/>
        <w:jc w:val="right"/>
        <w:rPr>
          <w:rFonts w:eastAsia="仿宋_GB2312"/>
          <w:kern w:val="0"/>
          <w:sz w:val="24"/>
        </w:rPr>
      </w:pPr>
      <w:r w:rsidRPr="006162BB">
        <w:rPr>
          <w:rFonts w:eastAsia="仿宋_GB2312"/>
          <w:kern w:val="0"/>
          <w:sz w:val="24"/>
        </w:rPr>
        <w:t>201</w:t>
      </w:r>
      <w:r w:rsidR="000F1C27">
        <w:rPr>
          <w:rFonts w:eastAsia="仿宋_GB2312" w:hint="eastAsia"/>
          <w:kern w:val="0"/>
          <w:sz w:val="24"/>
        </w:rPr>
        <w:t>8</w:t>
      </w:r>
      <w:r w:rsidRPr="006162BB">
        <w:rPr>
          <w:rFonts w:eastAsia="仿宋_GB2312"/>
          <w:kern w:val="0"/>
          <w:sz w:val="24"/>
        </w:rPr>
        <w:t>年</w:t>
      </w:r>
      <w:r w:rsidRPr="006162BB">
        <w:rPr>
          <w:rFonts w:eastAsia="仿宋_GB2312"/>
          <w:kern w:val="0"/>
          <w:sz w:val="24"/>
        </w:rPr>
        <w:t>1</w:t>
      </w:r>
      <w:r w:rsidR="000F1C27">
        <w:rPr>
          <w:rFonts w:eastAsia="仿宋_GB2312" w:hint="eastAsia"/>
          <w:kern w:val="0"/>
          <w:sz w:val="24"/>
        </w:rPr>
        <w:t>2</w:t>
      </w:r>
      <w:r w:rsidRPr="006162BB">
        <w:rPr>
          <w:rFonts w:eastAsia="仿宋_GB2312"/>
          <w:kern w:val="0"/>
          <w:sz w:val="24"/>
        </w:rPr>
        <w:t>月</w:t>
      </w:r>
      <w:r w:rsidR="000F1C27">
        <w:rPr>
          <w:rFonts w:eastAsia="仿宋_GB2312" w:hint="eastAsia"/>
          <w:kern w:val="0"/>
          <w:sz w:val="24"/>
        </w:rPr>
        <w:t>13</w:t>
      </w:r>
      <w:r w:rsidRPr="006162BB">
        <w:rPr>
          <w:rFonts w:eastAsia="仿宋_GB2312"/>
          <w:kern w:val="0"/>
          <w:sz w:val="24"/>
        </w:rPr>
        <w:t>日</w:t>
      </w:r>
    </w:p>
    <w:p w:rsidR="001762BB" w:rsidRPr="00C8714E" w:rsidRDefault="001762BB">
      <w:pPr>
        <w:rPr>
          <w:sz w:val="24"/>
        </w:rPr>
      </w:pPr>
    </w:p>
    <w:sectPr w:rsidR="001762BB" w:rsidRPr="00C8714E" w:rsidSect="000403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E15" w:rsidRDefault="008D7E15">
      <w:r>
        <w:separator/>
      </w:r>
    </w:p>
  </w:endnote>
  <w:endnote w:type="continuationSeparator" w:id="0">
    <w:p w:rsidR="008D7E15" w:rsidRDefault="008D7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E15" w:rsidRDefault="008D7E15">
      <w:r>
        <w:separator/>
      </w:r>
    </w:p>
  </w:footnote>
  <w:footnote w:type="continuationSeparator" w:id="0">
    <w:p w:rsidR="008D7E15" w:rsidRDefault="008D7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8B6"/>
    <w:multiLevelType w:val="hybridMultilevel"/>
    <w:tmpl w:val="4ED497B0"/>
    <w:lvl w:ilvl="0" w:tplc="00004FD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0EF1"/>
    <w:rsid w:val="00040394"/>
    <w:rsid w:val="000979BD"/>
    <w:rsid w:val="000B3F99"/>
    <w:rsid w:val="000D4DE3"/>
    <w:rsid w:val="000F1C27"/>
    <w:rsid w:val="001210E5"/>
    <w:rsid w:val="00132EAD"/>
    <w:rsid w:val="00165493"/>
    <w:rsid w:val="001664A9"/>
    <w:rsid w:val="001762BB"/>
    <w:rsid w:val="00195427"/>
    <w:rsid w:val="001A2622"/>
    <w:rsid w:val="001A7A01"/>
    <w:rsid w:val="001B652D"/>
    <w:rsid w:val="001F05DF"/>
    <w:rsid w:val="0020422E"/>
    <w:rsid w:val="00223745"/>
    <w:rsid w:val="00227D65"/>
    <w:rsid w:val="00235F43"/>
    <w:rsid w:val="00277F54"/>
    <w:rsid w:val="002E3E4B"/>
    <w:rsid w:val="002F39F3"/>
    <w:rsid w:val="003473F0"/>
    <w:rsid w:val="003717FB"/>
    <w:rsid w:val="00392F5D"/>
    <w:rsid w:val="003A1004"/>
    <w:rsid w:val="003B31E4"/>
    <w:rsid w:val="003E1225"/>
    <w:rsid w:val="003E4189"/>
    <w:rsid w:val="00402F9B"/>
    <w:rsid w:val="0041734E"/>
    <w:rsid w:val="004412E7"/>
    <w:rsid w:val="00476F28"/>
    <w:rsid w:val="004B7269"/>
    <w:rsid w:val="004F04FB"/>
    <w:rsid w:val="004F722B"/>
    <w:rsid w:val="00512BDC"/>
    <w:rsid w:val="005604E6"/>
    <w:rsid w:val="00570CB2"/>
    <w:rsid w:val="005E44AE"/>
    <w:rsid w:val="005E73C6"/>
    <w:rsid w:val="006162BB"/>
    <w:rsid w:val="00616722"/>
    <w:rsid w:val="00661FCC"/>
    <w:rsid w:val="0067205D"/>
    <w:rsid w:val="006B34D5"/>
    <w:rsid w:val="006B44FF"/>
    <w:rsid w:val="0074191D"/>
    <w:rsid w:val="00747E09"/>
    <w:rsid w:val="00793C9F"/>
    <w:rsid w:val="007B5776"/>
    <w:rsid w:val="007E3F2F"/>
    <w:rsid w:val="007F3B9E"/>
    <w:rsid w:val="00800A5D"/>
    <w:rsid w:val="008070C4"/>
    <w:rsid w:val="00820E20"/>
    <w:rsid w:val="00830EF1"/>
    <w:rsid w:val="00832F69"/>
    <w:rsid w:val="0083764D"/>
    <w:rsid w:val="00854FF5"/>
    <w:rsid w:val="00866053"/>
    <w:rsid w:val="0089586A"/>
    <w:rsid w:val="008B3D61"/>
    <w:rsid w:val="008D7E15"/>
    <w:rsid w:val="008E1BA9"/>
    <w:rsid w:val="0090649F"/>
    <w:rsid w:val="00915A9A"/>
    <w:rsid w:val="009360D9"/>
    <w:rsid w:val="00940305"/>
    <w:rsid w:val="009555EC"/>
    <w:rsid w:val="00983D1B"/>
    <w:rsid w:val="00995CF8"/>
    <w:rsid w:val="009B28F9"/>
    <w:rsid w:val="009B5B25"/>
    <w:rsid w:val="009C358F"/>
    <w:rsid w:val="009C5D0E"/>
    <w:rsid w:val="009D4FF5"/>
    <w:rsid w:val="009E40DF"/>
    <w:rsid w:val="009F35F1"/>
    <w:rsid w:val="00A55BAA"/>
    <w:rsid w:val="00A57CA7"/>
    <w:rsid w:val="00A614CD"/>
    <w:rsid w:val="00A912AB"/>
    <w:rsid w:val="00AA6EFF"/>
    <w:rsid w:val="00AD27E0"/>
    <w:rsid w:val="00B035D6"/>
    <w:rsid w:val="00B16C62"/>
    <w:rsid w:val="00B26E12"/>
    <w:rsid w:val="00B700A2"/>
    <w:rsid w:val="00B7581C"/>
    <w:rsid w:val="00B764AA"/>
    <w:rsid w:val="00B8492F"/>
    <w:rsid w:val="00BD3794"/>
    <w:rsid w:val="00BD6AD2"/>
    <w:rsid w:val="00BE2CBC"/>
    <w:rsid w:val="00C13482"/>
    <w:rsid w:val="00C4427B"/>
    <w:rsid w:val="00C453BD"/>
    <w:rsid w:val="00C6371C"/>
    <w:rsid w:val="00C8714E"/>
    <w:rsid w:val="00C92DB7"/>
    <w:rsid w:val="00D5084E"/>
    <w:rsid w:val="00D53E16"/>
    <w:rsid w:val="00D84DEA"/>
    <w:rsid w:val="00D96205"/>
    <w:rsid w:val="00DF6248"/>
    <w:rsid w:val="00E33528"/>
    <w:rsid w:val="00E6298A"/>
    <w:rsid w:val="00E84BA7"/>
    <w:rsid w:val="00EB45EA"/>
    <w:rsid w:val="00ED4BBD"/>
    <w:rsid w:val="00FE53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0394"/>
    <w:pPr>
      <w:widowControl w:val="0"/>
      <w:jc w:val="both"/>
    </w:pPr>
    <w:rPr>
      <w:kern w:val="2"/>
      <w:sz w:val="21"/>
      <w:szCs w:val="24"/>
    </w:rPr>
  </w:style>
  <w:style w:type="paragraph" w:styleId="1">
    <w:name w:val="heading 1"/>
    <w:basedOn w:val="a"/>
    <w:qFormat/>
    <w:rsid w:val="00830EF1"/>
    <w:pPr>
      <w:widowControl/>
      <w:jc w:val="left"/>
      <w:outlineLvl w:val="0"/>
    </w:pPr>
    <w:rPr>
      <w:rFonts w:ascii="宋体" w:hAnsi="宋体" w:cs="宋体"/>
      <w:kern w:val="36"/>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30EF1"/>
    <w:rPr>
      <w:strike w:val="0"/>
      <w:dstrike w:val="0"/>
      <w:color w:val="333333"/>
      <w:u w:val="none"/>
      <w:effect w:val="none"/>
    </w:rPr>
  </w:style>
  <w:style w:type="paragraph" w:styleId="a4">
    <w:name w:val="Normal (Web)"/>
    <w:basedOn w:val="a"/>
    <w:uiPriority w:val="99"/>
    <w:rsid w:val="00830EF1"/>
    <w:pPr>
      <w:widowControl/>
      <w:spacing w:before="150" w:after="150" w:line="360" w:lineRule="auto"/>
      <w:jc w:val="left"/>
    </w:pPr>
    <w:rPr>
      <w:rFonts w:ascii="宋体" w:hAnsi="宋体" w:cs="宋体"/>
      <w:kern w:val="0"/>
      <w:sz w:val="24"/>
    </w:rPr>
  </w:style>
  <w:style w:type="character" w:customStyle="1" w:styleId="normal105">
    <w:name w:val="normal105"/>
    <w:basedOn w:val="a0"/>
    <w:rsid w:val="00830EF1"/>
  </w:style>
  <w:style w:type="character" w:styleId="a5">
    <w:name w:val="Strong"/>
    <w:basedOn w:val="a0"/>
    <w:qFormat/>
    <w:rsid w:val="00830EF1"/>
    <w:rPr>
      <w:b/>
      <w:bCs/>
    </w:rPr>
  </w:style>
  <w:style w:type="paragraph" w:styleId="a6">
    <w:name w:val="header"/>
    <w:basedOn w:val="a"/>
    <w:rsid w:val="00C8714E"/>
    <w:pPr>
      <w:pBdr>
        <w:bottom w:val="single" w:sz="6" w:space="1" w:color="auto"/>
      </w:pBdr>
      <w:tabs>
        <w:tab w:val="center" w:pos="4153"/>
        <w:tab w:val="right" w:pos="8306"/>
      </w:tabs>
      <w:snapToGrid w:val="0"/>
      <w:jc w:val="center"/>
    </w:pPr>
    <w:rPr>
      <w:sz w:val="18"/>
      <w:szCs w:val="18"/>
    </w:rPr>
  </w:style>
  <w:style w:type="paragraph" w:styleId="a7">
    <w:name w:val="footer"/>
    <w:basedOn w:val="a"/>
    <w:rsid w:val="00C8714E"/>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235283436">
      <w:bodyDiv w:val="1"/>
      <w:marLeft w:val="0"/>
      <w:marRight w:val="0"/>
      <w:marTop w:val="0"/>
      <w:marBottom w:val="0"/>
      <w:divBdr>
        <w:top w:val="none" w:sz="0" w:space="0" w:color="auto"/>
        <w:left w:val="none" w:sz="0" w:space="0" w:color="auto"/>
        <w:bottom w:val="none" w:sz="0" w:space="0" w:color="auto"/>
        <w:right w:val="none" w:sz="0" w:space="0" w:color="auto"/>
      </w:divBdr>
      <w:divsChild>
        <w:div w:id="675233136">
          <w:marLeft w:val="0"/>
          <w:marRight w:val="0"/>
          <w:marTop w:val="0"/>
          <w:marBottom w:val="0"/>
          <w:divBdr>
            <w:top w:val="none" w:sz="0" w:space="0" w:color="auto"/>
            <w:left w:val="none" w:sz="0" w:space="0" w:color="auto"/>
            <w:bottom w:val="none" w:sz="0" w:space="0" w:color="auto"/>
            <w:right w:val="none" w:sz="0" w:space="0" w:color="auto"/>
          </w:divBdr>
          <w:divsChild>
            <w:div w:id="1268388783">
              <w:marLeft w:val="0"/>
              <w:marRight w:val="0"/>
              <w:marTop w:val="75"/>
              <w:marBottom w:val="0"/>
              <w:divBdr>
                <w:top w:val="none" w:sz="0" w:space="0" w:color="auto"/>
                <w:left w:val="none" w:sz="0" w:space="0" w:color="auto"/>
                <w:bottom w:val="none" w:sz="0" w:space="0" w:color="auto"/>
                <w:right w:val="none" w:sz="0" w:space="0" w:color="auto"/>
              </w:divBdr>
              <w:divsChild>
                <w:div w:id="582446496">
                  <w:marLeft w:val="0"/>
                  <w:marRight w:val="0"/>
                  <w:marTop w:val="0"/>
                  <w:marBottom w:val="0"/>
                  <w:divBdr>
                    <w:top w:val="none" w:sz="0" w:space="0" w:color="auto"/>
                    <w:left w:val="none" w:sz="0" w:space="0" w:color="auto"/>
                    <w:bottom w:val="none" w:sz="0" w:space="0" w:color="auto"/>
                    <w:right w:val="none" w:sz="0" w:space="0" w:color="auto"/>
                  </w:divBdr>
                  <w:divsChild>
                    <w:div w:id="538401322">
                      <w:marLeft w:val="0"/>
                      <w:marRight w:val="0"/>
                      <w:marTop w:val="0"/>
                      <w:marBottom w:val="0"/>
                      <w:divBdr>
                        <w:top w:val="single" w:sz="6" w:space="31" w:color="BBE0ED"/>
                        <w:left w:val="single" w:sz="6" w:space="0" w:color="BBE0ED"/>
                        <w:bottom w:val="single" w:sz="6" w:space="0" w:color="BBE0ED"/>
                        <w:right w:val="single" w:sz="6" w:space="0" w:color="BBE0ED"/>
                      </w:divBdr>
                      <w:divsChild>
                        <w:div w:id="1491559789">
                          <w:marLeft w:val="0"/>
                          <w:marRight w:val="0"/>
                          <w:marTop w:val="0"/>
                          <w:marBottom w:val="0"/>
                          <w:divBdr>
                            <w:top w:val="none" w:sz="0" w:space="0" w:color="auto"/>
                            <w:left w:val="none" w:sz="0" w:space="0" w:color="auto"/>
                            <w:bottom w:val="none" w:sz="0" w:space="0" w:color="auto"/>
                            <w:right w:val="none" w:sz="0" w:space="0" w:color="auto"/>
                          </w:divBdr>
                          <w:divsChild>
                            <w:div w:id="2077361218">
                              <w:marLeft w:val="0"/>
                              <w:marRight w:val="0"/>
                              <w:marTop w:val="0"/>
                              <w:marBottom w:val="0"/>
                              <w:divBdr>
                                <w:top w:val="none" w:sz="0" w:space="0" w:color="auto"/>
                                <w:left w:val="none" w:sz="0" w:space="0" w:color="auto"/>
                                <w:bottom w:val="none" w:sz="0" w:space="0" w:color="auto"/>
                                <w:right w:val="none" w:sz="0" w:space="0" w:color="auto"/>
                              </w:divBdr>
                              <w:divsChild>
                                <w:div w:id="1751151587">
                                  <w:marLeft w:val="0"/>
                                  <w:marRight w:val="0"/>
                                  <w:marTop w:val="0"/>
                                  <w:marBottom w:val="0"/>
                                  <w:divBdr>
                                    <w:top w:val="none" w:sz="0" w:space="0" w:color="auto"/>
                                    <w:left w:val="none" w:sz="0" w:space="0" w:color="auto"/>
                                    <w:bottom w:val="none" w:sz="0" w:space="0" w:color="auto"/>
                                    <w:right w:val="none" w:sz="0" w:space="0" w:color="auto"/>
                                  </w:divBdr>
                                  <w:divsChild>
                                    <w:div w:id="332417073">
                                      <w:marLeft w:val="0"/>
                                      <w:marRight w:val="0"/>
                                      <w:marTop w:val="0"/>
                                      <w:marBottom w:val="0"/>
                                      <w:divBdr>
                                        <w:top w:val="none" w:sz="0" w:space="0" w:color="auto"/>
                                        <w:left w:val="none" w:sz="0" w:space="0" w:color="auto"/>
                                        <w:bottom w:val="none" w:sz="0" w:space="0" w:color="auto"/>
                                        <w:right w:val="none" w:sz="0" w:space="0" w:color="auto"/>
                                      </w:divBdr>
                                    </w:div>
                                    <w:div w:id="765613708">
                                      <w:marLeft w:val="0"/>
                                      <w:marRight w:val="0"/>
                                      <w:marTop w:val="0"/>
                                      <w:marBottom w:val="0"/>
                                      <w:divBdr>
                                        <w:top w:val="none" w:sz="0" w:space="0" w:color="auto"/>
                                        <w:left w:val="none" w:sz="0" w:space="0" w:color="auto"/>
                                        <w:bottom w:val="none" w:sz="0" w:space="0" w:color="auto"/>
                                        <w:right w:val="none" w:sz="0" w:space="0" w:color="auto"/>
                                      </w:divBdr>
                                    </w:div>
                                    <w:div w:id="21295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37038;&#20214;&#33267;lijianqing1977@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433</Words>
  <Characters>2472</Characters>
  <Application>Microsoft Office Word</Application>
  <DocSecurity>0</DocSecurity>
  <Lines>20</Lines>
  <Paragraphs>5</Paragraphs>
  <ScaleCrop>false</ScaleCrop>
  <Company>binzhou university</Company>
  <LinksUpToDate>false</LinksUpToDate>
  <CharactersWithSpaces>2900</CharactersWithSpaces>
  <SharedDoc>false</SharedDoc>
  <HLinks>
    <vt:vector size="18" baseType="variant">
      <vt:variant>
        <vt:i4>7471143</vt:i4>
      </vt:variant>
      <vt:variant>
        <vt:i4>6</vt:i4>
      </vt:variant>
      <vt:variant>
        <vt:i4>0</vt:i4>
      </vt:variant>
      <vt:variant>
        <vt:i4>5</vt:i4>
      </vt:variant>
      <vt:variant>
        <vt:lpwstr>https://isisn.nsfc.gov.cn/</vt:lpwstr>
      </vt:variant>
      <vt:variant>
        <vt:lpwstr/>
      </vt:variant>
      <vt:variant>
        <vt:i4>2228274</vt:i4>
      </vt:variant>
      <vt:variant>
        <vt:i4>3</vt:i4>
      </vt:variant>
      <vt:variant>
        <vt:i4>0</vt:i4>
      </vt:variant>
      <vt:variant>
        <vt:i4>5</vt:i4>
      </vt:variant>
      <vt:variant>
        <vt:lpwstr>http://www.nsfc.gov.cn/</vt:lpwstr>
      </vt:variant>
      <vt:variant>
        <vt:lpwstr/>
      </vt:variant>
      <vt:variant>
        <vt:i4>1116331760</vt:i4>
      </vt:variant>
      <vt:variant>
        <vt:i4>0</vt:i4>
      </vt:variant>
      <vt:variant>
        <vt:i4>0</vt:i4>
      </vt:variant>
      <vt:variant>
        <vt:i4>5</vt:i4>
      </vt:variant>
      <vt:variant>
        <vt:lpwstr>mailto:发送邮件至lijianqing1977@126.com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关于2015年度国家自然科学基金项目申请与结题等有关事项的通告</dc:title>
  <dc:creator>keyanchu</dc:creator>
  <cp:lastModifiedBy>卞丽</cp:lastModifiedBy>
  <cp:revision>12</cp:revision>
  <dcterms:created xsi:type="dcterms:W3CDTF">2017-11-30T02:23:00Z</dcterms:created>
  <dcterms:modified xsi:type="dcterms:W3CDTF">2019-02-26T07:22:00Z</dcterms:modified>
</cp:coreProperties>
</file>