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C84" w:rsidRPr="0061025E" w:rsidRDefault="000E3C84" w:rsidP="0092386F">
      <w:pPr>
        <w:jc w:val="center"/>
        <w:rPr>
          <w:rFonts w:ascii="华文中宋" w:eastAsia="华文中宋" w:hAnsi="华文中宋"/>
          <w:sz w:val="40"/>
          <w:szCs w:val="40"/>
        </w:rPr>
      </w:pPr>
      <w:r w:rsidRPr="0061025E">
        <w:rPr>
          <w:rFonts w:ascii="华文中宋" w:eastAsia="华文中宋" w:hAnsi="华文中宋" w:hint="eastAsia"/>
          <w:sz w:val="40"/>
          <w:szCs w:val="40"/>
        </w:rPr>
        <w:t>关于组织收看</w:t>
      </w:r>
      <w:r w:rsidRPr="0061025E">
        <w:rPr>
          <w:rFonts w:ascii="华文中宋" w:eastAsia="华文中宋" w:hAnsi="华文中宋"/>
          <w:sz w:val="40"/>
          <w:szCs w:val="40"/>
        </w:rPr>
        <w:t>2017</w:t>
      </w:r>
      <w:r w:rsidRPr="0061025E">
        <w:rPr>
          <w:rFonts w:ascii="华文中宋" w:eastAsia="华文中宋" w:hAnsi="华文中宋" w:hint="eastAsia"/>
          <w:sz w:val="40"/>
          <w:szCs w:val="40"/>
        </w:rPr>
        <w:t>年全国科学道德和学风建设</w:t>
      </w:r>
    </w:p>
    <w:p w:rsidR="000E3C84" w:rsidRPr="0092386F" w:rsidRDefault="000E3C84" w:rsidP="0092386F">
      <w:pPr>
        <w:jc w:val="center"/>
        <w:rPr>
          <w:rFonts w:ascii="华文中宋" w:eastAsia="华文中宋" w:hAnsi="华文中宋"/>
          <w:sz w:val="36"/>
          <w:szCs w:val="36"/>
        </w:rPr>
      </w:pPr>
      <w:r w:rsidRPr="0061025E">
        <w:rPr>
          <w:rFonts w:ascii="华文中宋" w:eastAsia="华文中宋" w:hAnsi="华文中宋" w:hint="eastAsia"/>
          <w:sz w:val="40"/>
          <w:szCs w:val="40"/>
        </w:rPr>
        <w:t>宣讲教育报告会的通知</w:t>
      </w:r>
    </w:p>
    <w:p w:rsidR="000E3C84" w:rsidRDefault="000E3C84" w:rsidP="0061025E">
      <w:pPr>
        <w:spacing w:line="240" w:lineRule="exact"/>
        <w:rPr>
          <w:sz w:val="36"/>
          <w:szCs w:val="36"/>
        </w:rPr>
      </w:pPr>
    </w:p>
    <w:p w:rsidR="000E3C84" w:rsidRPr="0092386F" w:rsidRDefault="000E3C84" w:rsidP="0061025E">
      <w:pPr>
        <w:spacing w:line="540" w:lineRule="exact"/>
        <w:rPr>
          <w:rFonts w:ascii="仿宋" w:eastAsia="仿宋" w:hAnsi="仿宋"/>
          <w:sz w:val="30"/>
          <w:szCs w:val="30"/>
        </w:rPr>
      </w:pPr>
      <w:r w:rsidRPr="0092386F">
        <w:rPr>
          <w:rFonts w:ascii="仿宋" w:eastAsia="仿宋" w:hAnsi="仿宋" w:hint="eastAsia"/>
          <w:sz w:val="30"/>
          <w:szCs w:val="30"/>
        </w:rPr>
        <w:t>各学院、部门，</w:t>
      </w:r>
      <w:r>
        <w:rPr>
          <w:rFonts w:ascii="仿宋" w:eastAsia="仿宋" w:hAnsi="仿宋" w:hint="eastAsia"/>
          <w:sz w:val="30"/>
          <w:szCs w:val="30"/>
        </w:rPr>
        <w:t>校</w:t>
      </w:r>
      <w:r w:rsidRPr="0092386F">
        <w:rPr>
          <w:rFonts w:ascii="仿宋" w:eastAsia="仿宋" w:hAnsi="仿宋" w:hint="eastAsia"/>
          <w:sz w:val="30"/>
          <w:szCs w:val="30"/>
        </w:rPr>
        <w:t>直</w:t>
      </w:r>
      <w:r>
        <w:rPr>
          <w:rFonts w:ascii="仿宋" w:eastAsia="仿宋" w:hAnsi="仿宋" w:hint="eastAsia"/>
          <w:sz w:val="30"/>
          <w:szCs w:val="30"/>
        </w:rPr>
        <w:t>各单位</w:t>
      </w:r>
      <w:r w:rsidRPr="0092386F">
        <w:rPr>
          <w:rFonts w:ascii="仿宋" w:eastAsia="仿宋" w:hAnsi="仿宋" w:hint="eastAsia"/>
          <w:sz w:val="30"/>
          <w:szCs w:val="30"/>
        </w:rPr>
        <w:t>：</w:t>
      </w:r>
    </w:p>
    <w:p w:rsidR="000E3C84" w:rsidRDefault="000E3C84" w:rsidP="0061025E">
      <w:pPr>
        <w:spacing w:line="540" w:lineRule="exact"/>
        <w:ind w:firstLine="600"/>
        <w:rPr>
          <w:rFonts w:ascii="仿宋" w:eastAsia="仿宋" w:hAnsi="仿宋"/>
          <w:sz w:val="30"/>
          <w:szCs w:val="30"/>
        </w:rPr>
      </w:pPr>
      <w:r>
        <w:rPr>
          <w:rFonts w:ascii="仿宋" w:eastAsia="仿宋" w:hAnsi="仿宋" w:hint="eastAsia"/>
          <w:sz w:val="30"/>
          <w:szCs w:val="30"/>
        </w:rPr>
        <w:t>为学习贯彻党的十九大精神、“科技三会”精神和习近平同志关于科学道德和学风建设的重要指示精神，中国科协、教育部、中科院、工程院、自然科学基金会定于</w:t>
      </w:r>
      <w:r>
        <w:rPr>
          <w:rFonts w:ascii="仿宋" w:eastAsia="仿宋" w:hAnsi="仿宋"/>
          <w:sz w:val="30"/>
          <w:szCs w:val="30"/>
        </w:rPr>
        <w:t>11</w:t>
      </w:r>
      <w:r>
        <w:rPr>
          <w:rFonts w:ascii="仿宋" w:eastAsia="仿宋" w:hAnsi="仿宋" w:hint="eastAsia"/>
          <w:sz w:val="30"/>
          <w:szCs w:val="30"/>
        </w:rPr>
        <w:t>月</w:t>
      </w:r>
      <w:r>
        <w:rPr>
          <w:rFonts w:ascii="仿宋" w:eastAsia="仿宋" w:hAnsi="仿宋"/>
          <w:sz w:val="30"/>
          <w:szCs w:val="30"/>
        </w:rPr>
        <w:t>14</w:t>
      </w:r>
      <w:r>
        <w:rPr>
          <w:rFonts w:ascii="仿宋" w:eastAsia="仿宋" w:hAnsi="仿宋" w:hint="eastAsia"/>
          <w:sz w:val="30"/>
          <w:szCs w:val="30"/>
        </w:rPr>
        <w:t>日（周二）</w:t>
      </w:r>
      <w:r>
        <w:rPr>
          <w:rFonts w:ascii="仿宋" w:eastAsia="仿宋" w:hAnsi="仿宋"/>
          <w:sz w:val="30"/>
          <w:szCs w:val="30"/>
        </w:rPr>
        <w:t>15:00-17:30</w:t>
      </w:r>
      <w:r>
        <w:rPr>
          <w:rFonts w:ascii="仿宋" w:eastAsia="仿宋" w:hAnsi="仿宋" w:hint="eastAsia"/>
          <w:sz w:val="30"/>
          <w:szCs w:val="30"/>
        </w:rPr>
        <w:t>举办“学习贯彻党的十九大精神</w:t>
      </w:r>
      <w:r>
        <w:rPr>
          <w:rFonts w:ascii="仿宋" w:eastAsia="仿宋" w:hAnsi="仿宋"/>
          <w:sz w:val="30"/>
          <w:szCs w:val="30"/>
        </w:rPr>
        <w:t>——2017</w:t>
      </w:r>
      <w:r>
        <w:rPr>
          <w:rFonts w:ascii="仿宋" w:eastAsia="仿宋" w:hAnsi="仿宋" w:hint="eastAsia"/>
          <w:sz w:val="30"/>
          <w:szCs w:val="30"/>
        </w:rPr>
        <w:t>年全国科学道德和学风建设宣讲教育报告会”。报告会邀请李晓红、邱勇、周琪等三位院士作报告，有关部委领导同志以及来自首都高校、科研院所</w:t>
      </w:r>
      <w:r>
        <w:rPr>
          <w:rFonts w:ascii="仿宋" w:eastAsia="仿宋" w:hAnsi="仿宋"/>
          <w:sz w:val="30"/>
          <w:szCs w:val="30"/>
        </w:rPr>
        <w:t>2017</w:t>
      </w:r>
      <w:r>
        <w:rPr>
          <w:rFonts w:ascii="仿宋" w:eastAsia="仿宋" w:hAnsi="仿宋" w:hint="eastAsia"/>
          <w:sz w:val="30"/>
          <w:szCs w:val="30"/>
        </w:rPr>
        <w:t>级研究生新生代表约</w:t>
      </w:r>
      <w:r>
        <w:rPr>
          <w:rFonts w:ascii="仿宋" w:eastAsia="仿宋" w:hAnsi="仿宋"/>
          <w:sz w:val="30"/>
          <w:szCs w:val="30"/>
        </w:rPr>
        <w:t>6000</w:t>
      </w:r>
      <w:r>
        <w:rPr>
          <w:rFonts w:ascii="仿宋" w:eastAsia="仿宋" w:hAnsi="仿宋" w:hint="eastAsia"/>
          <w:sz w:val="30"/>
          <w:szCs w:val="30"/>
        </w:rPr>
        <w:t>人将参加人民大会堂主会场活动。</w:t>
      </w:r>
    </w:p>
    <w:p w:rsidR="000E3C84" w:rsidRDefault="000E3C84" w:rsidP="0061025E">
      <w:pPr>
        <w:spacing w:line="540" w:lineRule="exact"/>
        <w:ind w:firstLine="600"/>
        <w:rPr>
          <w:rFonts w:ascii="Yu Gothic UI Light" w:eastAsia="Yu Gothic UI Light"/>
          <w:sz w:val="30"/>
          <w:szCs w:val="30"/>
        </w:rPr>
      </w:pPr>
      <w:r>
        <w:rPr>
          <w:rFonts w:ascii="仿宋" w:eastAsia="仿宋" w:hAnsi="仿宋" w:hint="eastAsia"/>
          <w:sz w:val="30"/>
          <w:szCs w:val="30"/>
        </w:rPr>
        <w:t>根据全国科学道德和学风建设宣讲教育领导小组办公室下发的科协</w:t>
      </w:r>
      <w:proofErr w:type="gramStart"/>
      <w:r>
        <w:rPr>
          <w:rFonts w:ascii="仿宋" w:eastAsia="仿宋" w:hAnsi="仿宋" w:hint="eastAsia"/>
          <w:sz w:val="30"/>
          <w:szCs w:val="30"/>
        </w:rPr>
        <w:t>组函宣</w:t>
      </w:r>
      <w:proofErr w:type="gramEnd"/>
      <w:r>
        <w:rPr>
          <w:rFonts w:ascii="仿宋" w:eastAsia="仿宋" w:hAnsi="仿宋" w:hint="eastAsia"/>
          <w:sz w:val="30"/>
          <w:szCs w:val="30"/>
        </w:rPr>
        <w:t>字〔</w:t>
      </w:r>
      <w:r>
        <w:rPr>
          <w:rFonts w:ascii="仿宋" w:eastAsia="仿宋" w:hAnsi="仿宋"/>
          <w:sz w:val="30"/>
          <w:szCs w:val="30"/>
        </w:rPr>
        <w:t>2017</w:t>
      </w:r>
      <w:r>
        <w:rPr>
          <w:rFonts w:ascii="仿宋" w:eastAsia="仿宋" w:hAnsi="仿宋" w:hint="eastAsia"/>
          <w:sz w:val="30"/>
          <w:szCs w:val="30"/>
        </w:rPr>
        <w:t>〕</w:t>
      </w:r>
      <w:r>
        <w:rPr>
          <w:rFonts w:ascii="仿宋" w:eastAsia="仿宋" w:hAnsi="仿宋"/>
          <w:sz w:val="30"/>
          <w:szCs w:val="30"/>
        </w:rPr>
        <w:t>339</w:t>
      </w:r>
      <w:r>
        <w:rPr>
          <w:rFonts w:ascii="仿宋" w:eastAsia="仿宋" w:hAnsi="仿宋" w:hint="eastAsia"/>
          <w:sz w:val="30"/>
          <w:szCs w:val="30"/>
        </w:rPr>
        <w:t>号文以及山东省科学道德和学风建设宣讲教育领导小组办公室下发的《关于组织收看</w:t>
      </w:r>
      <w:r>
        <w:rPr>
          <w:rFonts w:ascii="仿宋" w:eastAsia="仿宋" w:hAnsi="仿宋"/>
          <w:sz w:val="30"/>
          <w:szCs w:val="30"/>
        </w:rPr>
        <w:t>2017</w:t>
      </w:r>
      <w:r>
        <w:rPr>
          <w:rFonts w:ascii="仿宋" w:eastAsia="仿宋" w:hAnsi="仿宋" w:hint="eastAsia"/>
          <w:sz w:val="30"/>
          <w:szCs w:val="30"/>
        </w:rPr>
        <w:t>年全国科学道德和学风建设宣讲教育报告会的通知》要求，请各学院、部门及校直属机构认真按照通知要求，采取集中收看和自行收看相结合的方式，积极组织本单位师生收看报告会直播。报告会网络视频网址为</w:t>
      </w:r>
      <w:hyperlink r:id="rId7" w:history="1">
        <w:r w:rsidRPr="004178F1">
          <w:rPr>
            <w:rStyle w:val="a5"/>
            <w:rFonts w:ascii="Yu Gothic UI Light" w:eastAsia="Yu Gothic UI Light" w:hAnsi="Yu Gothic UI Light"/>
            <w:sz w:val="30"/>
            <w:szCs w:val="30"/>
          </w:rPr>
          <w:t>http://www.xinhuanet.com/interview/ksh/zhibo/201710/3726029.html</w:t>
        </w:r>
      </w:hyperlink>
      <w:r>
        <w:rPr>
          <w:rFonts w:ascii="宋体" w:hAnsi="宋体" w:hint="eastAsia"/>
          <w:sz w:val="30"/>
          <w:szCs w:val="30"/>
        </w:rPr>
        <w:t>。</w:t>
      </w:r>
    </w:p>
    <w:p w:rsidR="000E3C84" w:rsidRPr="0061025E" w:rsidRDefault="000E3C84" w:rsidP="0061025E">
      <w:pPr>
        <w:spacing w:line="540" w:lineRule="exact"/>
        <w:ind w:firstLine="600"/>
        <w:rPr>
          <w:rFonts w:ascii="仿宋" w:eastAsia="仿宋" w:hAnsi="仿宋"/>
          <w:sz w:val="30"/>
          <w:szCs w:val="30"/>
        </w:rPr>
      </w:pPr>
      <w:r w:rsidRPr="0061025E">
        <w:rPr>
          <w:rFonts w:ascii="仿宋" w:eastAsia="仿宋" w:hAnsi="仿宋" w:hint="eastAsia"/>
          <w:sz w:val="30"/>
          <w:szCs w:val="30"/>
        </w:rPr>
        <w:t>各单位收看</w:t>
      </w:r>
      <w:proofErr w:type="gramStart"/>
      <w:r w:rsidRPr="0061025E">
        <w:rPr>
          <w:rFonts w:ascii="仿宋" w:eastAsia="仿宋" w:hAnsi="仿宋" w:hint="eastAsia"/>
          <w:sz w:val="30"/>
          <w:szCs w:val="30"/>
        </w:rPr>
        <w:t>情况表请于</w:t>
      </w:r>
      <w:proofErr w:type="gramEnd"/>
      <w:r w:rsidRPr="0061025E">
        <w:rPr>
          <w:rFonts w:ascii="仿宋" w:eastAsia="仿宋" w:hAnsi="仿宋"/>
          <w:sz w:val="30"/>
          <w:szCs w:val="30"/>
        </w:rPr>
        <w:t>11</w:t>
      </w:r>
      <w:r w:rsidRPr="0061025E">
        <w:rPr>
          <w:rFonts w:ascii="仿宋" w:eastAsia="仿宋" w:hAnsi="仿宋" w:hint="eastAsia"/>
          <w:sz w:val="30"/>
          <w:szCs w:val="30"/>
        </w:rPr>
        <w:t>月</w:t>
      </w:r>
      <w:r w:rsidRPr="0061025E">
        <w:rPr>
          <w:rFonts w:ascii="仿宋" w:eastAsia="仿宋" w:hAnsi="仿宋"/>
          <w:sz w:val="30"/>
          <w:szCs w:val="30"/>
        </w:rPr>
        <w:t>15</w:t>
      </w:r>
      <w:r w:rsidRPr="0061025E">
        <w:rPr>
          <w:rFonts w:ascii="仿宋" w:eastAsia="仿宋" w:hAnsi="仿宋" w:hint="eastAsia"/>
          <w:sz w:val="30"/>
          <w:szCs w:val="30"/>
        </w:rPr>
        <w:t>日前加盖单位公章报送</w:t>
      </w:r>
      <w:proofErr w:type="gramStart"/>
      <w:r w:rsidRPr="0061025E">
        <w:rPr>
          <w:rFonts w:ascii="仿宋" w:eastAsia="仿宋" w:hAnsi="仿宋" w:hint="eastAsia"/>
          <w:sz w:val="30"/>
          <w:szCs w:val="30"/>
        </w:rPr>
        <w:t>至科研</w:t>
      </w:r>
      <w:proofErr w:type="gramEnd"/>
      <w:r w:rsidRPr="0061025E">
        <w:rPr>
          <w:rFonts w:ascii="仿宋" w:eastAsia="仿宋" w:hAnsi="仿宋" w:hint="eastAsia"/>
          <w:sz w:val="30"/>
          <w:szCs w:val="30"/>
        </w:rPr>
        <w:t>处（办公北楼</w:t>
      </w:r>
      <w:r w:rsidRPr="0061025E">
        <w:rPr>
          <w:rFonts w:ascii="仿宋" w:eastAsia="仿宋" w:hAnsi="仿宋"/>
          <w:sz w:val="30"/>
          <w:szCs w:val="30"/>
        </w:rPr>
        <w:t>401</w:t>
      </w:r>
      <w:r w:rsidRPr="0061025E">
        <w:rPr>
          <w:rFonts w:ascii="仿宋" w:eastAsia="仿宋" w:hAnsi="仿宋" w:hint="eastAsia"/>
          <w:sz w:val="30"/>
          <w:szCs w:val="30"/>
        </w:rPr>
        <w:t>），同时发送</w:t>
      </w:r>
      <w:r>
        <w:rPr>
          <w:rFonts w:ascii="仿宋" w:eastAsia="仿宋" w:hAnsi="仿宋" w:hint="eastAsia"/>
          <w:sz w:val="30"/>
          <w:szCs w:val="30"/>
        </w:rPr>
        <w:t>表格</w:t>
      </w:r>
      <w:r w:rsidRPr="0061025E">
        <w:rPr>
          <w:rFonts w:ascii="仿宋" w:eastAsia="仿宋" w:hAnsi="仿宋" w:hint="eastAsia"/>
          <w:sz w:val="30"/>
          <w:szCs w:val="30"/>
        </w:rPr>
        <w:t>电子版至</w:t>
      </w:r>
      <w:r>
        <w:rPr>
          <w:rFonts w:ascii="仿宋" w:eastAsia="仿宋" w:hAnsi="仿宋"/>
          <w:sz w:val="30"/>
          <w:szCs w:val="30"/>
        </w:rPr>
        <w:t>bzxykx</w:t>
      </w:r>
      <w:r w:rsidRPr="0061025E">
        <w:rPr>
          <w:rFonts w:ascii="仿宋" w:eastAsia="仿宋" w:hAnsi="仿宋"/>
          <w:sz w:val="30"/>
          <w:szCs w:val="30"/>
        </w:rPr>
        <w:t>@1</w:t>
      </w:r>
      <w:r>
        <w:rPr>
          <w:rFonts w:ascii="仿宋" w:eastAsia="仿宋" w:hAnsi="仿宋"/>
          <w:sz w:val="30"/>
          <w:szCs w:val="30"/>
        </w:rPr>
        <w:t>26</w:t>
      </w:r>
      <w:r w:rsidRPr="0061025E">
        <w:rPr>
          <w:rFonts w:ascii="仿宋" w:eastAsia="仿宋" w:hAnsi="仿宋"/>
          <w:sz w:val="30"/>
          <w:szCs w:val="30"/>
        </w:rPr>
        <w:t>.com</w:t>
      </w:r>
      <w:r w:rsidRPr="0061025E">
        <w:rPr>
          <w:rFonts w:ascii="仿宋" w:eastAsia="仿宋" w:hAnsi="仿宋" w:hint="eastAsia"/>
          <w:sz w:val="30"/>
          <w:szCs w:val="30"/>
        </w:rPr>
        <w:t>。</w:t>
      </w:r>
    </w:p>
    <w:p w:rsidR="000E3C84" w:rsidRDefault="000E3C84">
      <w:pPr>
        <w:ind w:firstLine="600"/>
        <w:rPr>
          <w:rFonts w:ascii="仿宋" w:eastAsia="仿宋" w:hAnsi="仿宋"/>
          <w:sz w:val="30"/>
          <w:szCs w:val="30"/>
        </w:rPr>
      </w:pPr>
      <w:r>
        <w:rPr>
          <w:rFonts w:ascii="仿宋" w:eastAsia="仿宋" w:hAnsi="仿宋" w:hint="eastAsia"/>
          <w:sz w:val="30"/>
          <w:szCs w:val="30"/>
        </w:rPr>
        <w:t>联系人：刘俊华</w:t>
      </w:r>
      <w:r>
        <w:rPr>
          <w:rFonts w:ascii="仿宋" w:eastAsia="仿宋" w:hAnsi="仿宋"/>
          <w:sz w:val="30"/>
          <w:szCs w:val="30"/>
        </w:rPr>
        <w:t xml:space="preserve">       </w:t>
      </w:r>
      <w:r>
        <w:rPr>
          <w:rFonts w:ascii="仿宋" w:eastAsia="仿宋" w:hAnsi="仿宋" w:hint="eastAsia"/>
          <w:sz w:val="30"/>
          <w:szCs w:val="30"/>
        </w:rPr>
        <w:t>联系电话：</w:t>
      </w:r>
      <w:r>
        <w:rPr>
          <w:rFonts w:ascii="仿宋" w:eastAsia="仿宋" w:hAnsi="仿宋"/>
          <w:sz w:val="30"/>
          <w:szCs w:val="30"/>
        </w:rPr>
        <w:t>3190133</w:t>
      </w:r>
      <w:r>
        <w:rPr>
          <w:rFonts w:ascii="仿宋" w:eastAsia="仿宋" w:hAnsi="仿宋" w:hint="eastAsia"/>
          <w:sz w:val="30"/>
          <w:szCs w:val="30"/>
        </w:rPr>
        <w:t>（</w:t>
      </w:r>
      <w:r>
        <w:rPr>
          <w:rFonts w:ascii="仿宋" w:eastAsia="仿宋" w:hAnsi="仿宋"/>
          <w:sz w:val="30"/>
          <w:szCs w:val="30"/>
        </w:rPr>
        <w:t>88133</w:t>
      </w:r>
      <w:r>
        <w:rPr>
          <w:rFonts w:ascii="仿宋" w:eastAsia="仿宋" w:hAnsi="仿宋" w:hint="eastAsia"/>
          <w:sz w:val="30"/>
          <w:szCs w:val="30"/>
        </w:rPr>
        <w:t>）</w:t>
      </w:r>
      <w:bookmarkStart w:id="0" w:name="_GoBack"/>
      <w:bookmarkEnd w:id="0"/>
    </w:p>
    <w:p w:rsidR="000E3C84" w:rsidRDefault="000E3C84" w:rsidP="0061025E">
      <w:pPr>
        <w:spacing w:line="240" w:lineRule="exact"/>
        <w:ind w:firstLine="601"/>
        <w:rPr>
          <w:rFonts w:ascii="仿宋" w:eastAsia="仿宋" w:hAnsi="仿宋"/>
          <w:sz w:val="30"/>
          <w:szCs w:val="30"/>
        </w:rPr>
      </w:pPr>
    </w:p>
    <w:p w:rsidR="000E3C84" w:rsidRPr="0061025E" w:rsidRDefault="000E3C84">
      <w:pPr>
        <w:ind w:firstLine="600"/>
        <w:rPr>
          <w:rFonts w:ascii="仿宋" w:eastAsia="仿宋" w:hAnsi="仿宋"/>
          <w:sz w:val="28"/>
          <w:szCs w:val="28"/>
        </w:rPr>
      </w:pPr>
      <w:r w:rsidRPr="0061025E">
        <w:rPr>
          <w:rFonts w:ascii="仿宋" w:eastAsia="仿宋" w:hAnsi="仿宋" w:hint="eastAsia"/>
          <w:sz w:val="28"/>
          <w:szCs w:val="28"/>
        </w:rPr>
        <w:t>附件：</w:t>
      </w:r>
      <w:r>
        <w:rPr>
          <w:rFonts w:ascii="仿宋" w:eastAsia="仿宋" w:hAnsi="仿宋" w:hint="eastAsia"/>
          <w:sz w:val="28"/>
          <w:szCs w:val="28"/>
        </w:rPr>
        <w:t>科学道德和学风建设宣讲教育报告会直播收看情况表</w:t>
      </w:r>
    </w:p>
    <w:p w:rsidR="000E3C84" w:rsidRDefault="000E3C84" w:rsidP="0061025E">
      <w:pPr>
        <w:spacing w:line="240" w:lineRule="exact"/>
        <w:ind w:firstLine="601"/>
        <w:rPr>
          <w:rFonts w:ascii="仿宋" w:eastAsia="仿宋" w:hAnsi="仿宋"/>
          <w:sz w:val="30"/>
          <w:szCs w:val="30"/>
        </w:rPr>
      </w:pPr>
    </w:p>
    <w:p w:rsidR="000E3C84" w:rsidRDefault="000E3C84" w:rsidP="0061025E">
      <w:pPr>
        <w:spacing w:line="500" w:lineRule="exact"/>
        <w:ind w:firstLine="601"/>
        <w:rPr>
          <w:rFonts w:ascii="仿宋" w:eastAsia="仿宋" w:hAnsi="仿宋"/>
          <w:sz w:val="30"/>
          <w:szCs w:val="30"/>
        </w:rPr>
      </w:pPr>
      <w:r>
        <w:rPr>
          <w:rFonts w:ascii="仿宋" w:eastAsia="仿宋" w:hAnsi="仿宋"/>
          <w:sz w:val="30"/>
          <w:szCs w:val="30"/>
        </w:rPr>
        <w:t xml:space="preserve">                                       </w:t>
      </w:r>
      <w:r>
        <w:rPr>
          <w:rFonts w:ascii="仿宋" w:eastAsia="仿宋" w:hAnsi="仿宋" w:hint="eastAsia"/>
          <w:sz w:val="30"/>
          <w:szCs w:val="30"/>
        </w:rPr>
        <w:t>科</w:t>
      </w:r>
      <w:r>
        <w:rPr>
          <w:rFonts w:ascii="仿宋" w:eastAsia="仿宋" w:hAnsi="仿宋"/>
          <w:sz w:val="30"/>
          <w:szCs w:val="30"/>
        </w:rPr>
        <w:t xml:space="preserve"> </w:t>
      </w:r>
      <w:proofErr w:type="gramStart"/>
      <w:r>
        <w:rPr>
          <w:rFonts w:ascii="仿宋" w:eastAsia="仿宋" w:hAnsi="仿宋" w:hint="eastAsia"/>
          <w:sz w:val="30"/>
          <w:szCs w:val="30"/>
        </w:rPr>
        <w:t>研</w:t>
      </w:r>
      <w:proofErr w:type="gramEnd"/>
      <w:r>
        <w:rPr>
          <w:rFonts w:ascii="仿宋" w:eastAsia="仿宋" w:hAnsi="仿宋"/>
          <w:sz w:val="30"/>
          <w:szCs w:val="30"/>
        </w:rPr>
        <w:t xml:space="preserve"> </w:t>
      </w:r>
      <w:r>
        <w:rPr>
          <w:rFonts w:ascii="仿宋" w:eastAsia="仿宋" w:hAnsi="仿宋" w:hint="eastAsia"/>
          <w:sz w:val="30"/>
          <w:szCs w:val="30"/>
        </w:rPr>
        <w:t>处</w:t>
      </w:r>
    </w:p>
    <w:p w:rsidR="000E3C84" w:rsidRDefault="000E3C84" w:rsidP="0061025E">
      <w:pPr>
        <w:spacing w:line="500" w:lineRule="exact"/>
        <w:ind w:firstLine="601"/>
        <w:rPr>
          <w:rFonts w:ascii="仿宋" w:eastAsia="仿宋" w:hAnsi="仿宋"/>
          <w:sz w:val="30"/>
          <w:szCs w:val="30"/>
        </w:rPr>
      </w:pPr>
      <w:r>
        <w:rPr>
          <w:rFonts w:ascii="仿宋" w:eastAsia="仿宋" w:hAnsi="仿宋"/>
          <w:sz w:val="30"/>
          <w:szCs w:val="30"/>
        </w:rPr>
        <w:t xml:space="preserve">                                   </w:t>
      </w:r>
      <w:smartTag w:uri="urn:schemas-microsoft-com:office:smarttags" w:element="chsdate">
        <w:smartTagPr>
          <w:attr w:name="Year" w:val="2017"/>
          <w:attr w:name="Month" w:val="11"/>
          <w:attr w:name="Day" w:val="12"/>
          <w:attr w:name="IsLunarDate" w:val="False"/>
          <w:attr w:name="IsROCDate" w:val="False"/>
        </w:smartTagPr>
        <w:r>
          <w:rPr>
            <w:rFonts w:ascii="仿宋" w:eastAsia="仿宋" w:hAnsi="仿宋"/>
            <w:sz w:val="30"/>
            <w:szCs w:val="30"/>
          </w:rPr>
          <w:t>2017</w:t>
        </w:r>
        <w:r>
          <w:rPr>
            <w:rFonts w:ascii="仿宋" w:eastAsia="仿宋" w:hAnsi="仿宋" w:hint="eastAsia"/>
            <w:sz w:val="30"/>
            <w:szCs w:val="30"/>
          </w:rPr>
          <w:t>年</w:t>
        </w:r>
        <w:r>
          <w:rPr>
            <w:rFonts w:ascii="仿宋" w:eastAsia="仿宋" w:hAnsi="仿宋"/>
            <w:sz w:val="30"/>
            <w:szCs w:val="30"/>
          </w:rPr>
          <w:t>11</w:t>
        </w:r>
        <w:r>
          <w:rPr>
            <w:rFonts w:ascii="仿宋" w:eastAsia="仿宋" w:hAnsi="仿宋" w:hint="eastAsia"/>
            <w:sz w:val="30"/>
            <w:szCs w:val="30"/>
          </w:rPr>
          <w:t>月</w:t>
        </w:r>
        <w:r>
          <w:rPr>
            <w:rFonts w:ascii="仿宋" w:eastAsia="仿宋" w:hAnsi="仿宋"/>
            <w:sz w:val="30"/>
            <w:szCs w:val="30"/>
          </w:rPr>
          <w:t>12</w:t>
        </w:r>
        <w:r>
          <w:rPr>
            <w:rFonts w:ascii="仿宋" w:eastAsia="仿宋" w:hAnsi="仿宋" w:hint="eastAsia"/>
            <w:sz w:val="30"/>
            <w:szCs w:val="30"/>
          </w:rPr>
          <w:t>日</w:t>
        </w:r>
      </w:smartTag>
    </w:p>
    <w:p w:rsidR="000E3C84" w:rsidRDefault="000E3C84" w:rsidP="000169F9">
      <w:pPr>
        <w:spacing w:line="500" w:lineRule="exact"/>
        <w:rPr>
          <w:rFonts w:ascii="仿宋" w:eastAsia="仿宋" w:hAnsi="仿宋"/>
          <w:sz w:val="30"/>
          <w:szCs w:val="30"/>
        </w:rPr>
      </w:pPr>
    </w:p>
    <w:p w:rsidR="000E3C84" w:rsidRPr="0061025E" w:rsidRDefault="000E3C84" w:rsidP="000169F9">
      <w:pPr>
        <w:spacing w:line="500" w:lineRule="exact"/>
        <w:rPr>
          <w:rFonts w:ascii="仿宋" w:eastAsia="仿宋" w:hAnsi="仿宋"/>
          <w:sz w:val="30"/>
          <w:szCs w:val="30"/>
        </w:rPr>
      </w:pPr>
    </w:p>
    <w:sectPr w:rsidR="000E3C84" w:rsidRPr="0061025E" w:rsidSect="0061025E">
      <w:pgSz w:w="11906" w:h="16838"/>
      <w:pgMar w:top="1191" w:right="1418" w:bottom="119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69F" w:rsidRDefault="002A569F" w:rsidP="0092386F">
      <w:r>
        <w:separator/>
      </w:r>
    </w:p>
  </w:endnote>
  <w:endnote w:type="continuationSeparator" w:id="0">
    <w:p w:rsidR="002A569F" w:rsidRDefault="002A569F" w:rsidP="00923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Yu Gothic UI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69F" w:rsidRDefault="002A569F" w:rsidP="0092386F">
      <w:r>
        <w:separator/>
      </w:r>
    </w:p>
  </w:footnote>
  <w:footnote w:type="continuationSeparator" w:id="0">
    <w:p w:rsidR="002A569F" w:rsidRDefault="002A569F" w:rsidP="009238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708C"/>
    <w:rsid w:val="000169F9"/>
    <w:rsid w:val="0005708C"/>
    <w:rsid w:val="000D0448"/>
    <w:rsid w:val="000E3C84"/>
    <w:rsid w:val="001237C6"/>
    <w:rsid w:val="0012679E"/>
    <w:rsid w:val="002211C1"/>
    <w:rsid w:val="002A569F"/>
    <w:rsid w:val="0031122D"/>
    <w:rsid w:val="004178F1"/>
    <w:rsid w:val="00544658"/>
    <w:rsid w:val="0061025E"/>
    <w:rsid w:val="00670614"/>
    <w:rsid w:val="0072463B"/>
    <w:rsid w:val="0085399E"/>
    <w:rsid w:val="0092386F"/>
    <w:rsid w:val="00A448B1"/>
    <w:rsid w:val="00C0040F"/>
    <w:rsid w:val="00D81D9E"/>
    <w:rsid w:val="00EB0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65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2386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92386F"/>
    <w:rPr>
      <w:rFonts w:cs="Times New Roman"/>
      <w:sz w:val="18"/>
      <w:szCs w:val="18"/>
    </w:rPr>
  </w:style>
  <w:style w:type="paragraph" w:styleId="a4">
    <w:name w:val="footer"/>
    <w:basedOn w:val="a"/>
    <w:link w:val="Char0"/>
    <w:uiPriority w:val="99"/>
    <w:rsid w:val="0092386F"/>
    <w:pPr>
      <w:tabs>
        <w:tab w:val="center" w:pos="4153"/>
        <w:tab w:val="right" w:pos="8306"/>
      </w:tabs>
      <w:snapToGrid w:val="0"/>
      <w:jc w:val="left"/>
    </w:pPr>
    <w:rPr>
      <w:sz w:val="18"/>
      <w:szCs w:val="18"/>
    </w:rPr>
  </w:style>
  <w:style w:type="character" w:customStyle="1" w:styleId="Char0">
    <w:name w:val="页脚 Char"/>
    <w:link w:val="a4"/>
    <w:uiPriority w:val="99"/>
    <w:locked/>
    <w:rsid w:val="0092386F"/>
    <w:rPr>
      <w:rFonts w:cs="Times New Roman"/>
      <w:sz w:val="18"/>
      <w:szCs w:val="18"/>
    </w:rPr>
  </w:style>
  <w:style w:type="character" w:styleId="a5">
    <w:name w:val="Hyperlink"/>
    <w:uiPriority w:val="99"/>
    <w:rsid w:val="004178F1"/>
    <w:rPr>
      <w:rFonts w:cs="Times New Roman"/>
      <w:color w:val="0000FF"/>
      <w:u w:val="single"/>
    </w:rPr>
  </w:style>
  <w:style w:type="paragraph" w:styleId="a6">
    <w:name w:val="Date"/>
    <w:basedOn w:val="a"/>
    <w:next w:val="a"/>
    <w:link w:val="Char1"/>
    <w:uiPriority w:val="99"/>
    <w:semiHidden/>
    <w:rsid w:val="000169F9"/>
    <w:pPr>
      <w:ind w:leftChars="2500" w:left="100"/>
    </w:pPr>
  </w:style>
  <w:style w:type="character" w:customStyle="1" w:styleId="Char1">
    <w:name w:val="日期 Char"/>
    <w:link w:val="a6"/>
    <w:uiPriority w:val="99"/>
    <w:semiHidden/>
    <w:locked/>
    <w:rsid w:val="000169F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xinhuanet.com/interview/ksh/zhibo/201710/3726029.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微软中国</Company>
  <LinksUpToDate>false</LinksUpToDate>
  <CharactersWithSpaces>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关于组织收看2017年全国科学道德和学风建设</dc:title>
  <dc:subject/>
  <dc:creator>微软用户</dc:creator>
  <cp:keywords/>
  <dc:description/>
  <cp:lastModifiedBy>微软用户</cp:lastModifiedBy>
  <cp:revision>3</cp:revision>
  <dcterms:created xsi:type="dcterms:W3CDTF">2017-11-13T07:14:00Z</dcterms:created>
  <dcterms:modified xsi:type="dcterms:W3CDTF">2017-11-13T07:22:00Z</dcterms:modified>
</cp:coreProperties>
</file>