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180" w:beforeAutospacing="0" w:after="180" w:afterAutospacing="0" w:line="64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滨州市2020年聚焦改革攻坚助力“富强滨州”全面成势专项课题</w:t>
      </w:r>
    </w:p>
    <w:p>
      <w:pPr>
        <w:pStyle w:val="7"/>
        <w:shd w:val="clear" w:color="auto" w:fill="FFFFFF"/>
        <w:spacing w:before="180" w:beforeAutospacing="0" w:after="180" w:afterAutospacing="0" w:line="64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中期进展情况调查表</w:t>
      </w:r>
    </w:p>
    <w:bookmarkEnd w:id="0"/>
    <w:p>
      <w:pPr>
        <w:pStyle w:val="7"/>
        <w:shd w:val="clear" w:color="auto" w:fill="FFFFFF"/>
        <w:spacing w:before="180" w:beforeAutospacing="0" w:after="180" w:afterAutospacing="0" w:line="640" w:lineRule="exact"/>
        <w:ind w:firstLine="720"/>
        <w:jc w:val="center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                                    课题编号：</w:t>
      </w:r>
    </w:p>
    <w:tbl>
      <w:tblPr>
        <w:tblStyle w:val="8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33"/>
        <w:gridCol w:w="1577"/>
        <w:gridCol w:w="142"/>
        <w:gridCol w:w="742"/>
        <w:gridCol w:w="238"/>
        <w:gridCol w:w="721"/>
        <w:gridCol w:w="539"/>
        <w:gridCol w:w="453"/>
        <w:gridCol w:w="851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负责人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联系</w:t>
            </w:r>
          </w:p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电话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课题名称</w:t>
            </w:r>
          </w:p>
        </w:tc>
        <w:tc>
          <w:tcPr>
            <w:tcW w:w="8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起止时间</w:t>
            </w: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预计结题时间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课题</w:t>
            </w:r>
          </w:p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</w:t>
            </w:r>
          </w:p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参与</w:t>
            </w:r>
          </w:p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成员</w:t>
            </w:r>
          </w:p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情况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2" w:firstLineChars="10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姓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>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工作单位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职称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jc w:val="center"/>
              <w:rPr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题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进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展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情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况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简</w:t>
            </w:r>
          </w:p>
          <w:p>
            <w:pPr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介</w:t>
            </w:r>
          </w:p>
        </w:tc>
        <w:tc>
          <w:tcPr>
            <w:tcW w:w="8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（完成的主要工作，取得的阶段性成果，主要收获及成效等，附阶段性成果目录及课题中期进展报告）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注：无阶段性成果目录及课题中期进展报告的一律视为自动放弃。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8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课题负责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人意见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  ：                     </w:t>
            </w:r>
          </w:p>
          <w:p>
            <w:pPr>
              <w:ind w:firstLine="3840" w:firstLineChars="1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日</w:t>
            </w:r>
          </w:p>
        </w:tc>
      </w:tr>
    </w:tbl>
    <w:p>
      <w:pPr>
        <w:ind w:firstLine="6600" w:firstLineChars="275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此页不够可复印</w:t>
      </w:r>
    </w:p>
    <w:sectPr>
      <w:footerReference r:id="rId3" w:type="default"/>
      <w:pgSz w:w="11906" w:h="16838"/>
      <w:pgMar w:top="1440" w:right="1077" w:bottom="1440" w:left="107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23620"/>
    </w:sdtPr>
    <w:sdtContent>
      <w:p>
        <w:pPr>
          <w:pStyle w:val="5"/>
          <w:jc w:val="center"/>
        </w:pP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 PAGE   \* MERGEFORMAT 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-</w:t>
        </w:r>
        <w:r>
          <w:rPr>
            <w:rFonts w:ascii="仿宋" w:hAnsi="仿宋" w:eastAsia="仿宋"/>
            <w:sz w:val="30"/>
            <w:szCs w:val="30"/>
          </w:rPr>
          <w:t xml:space="preserve"> 2 -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2CF"/>
    <w:rsid w:val="00036643"/>
    <w:rsid w:val="000415B2"/>
    <w:rsid w:val="0004594D"/>
    <w:rsid w:val="00055A14"/>
    <w:rsid w:val="00064487"/>
    <w:rsid w:val="000872CF"/>
    <w:rsid w:val="000A22C2"/>
    <w:rsid w:val="00103FFA"/>
    <w:rsid w:val="001053AC"/>
    <w:rsid w:val="001132AD"/>
    <w:rsid w:val="001A4FF1"/>
    <w:rsid w:val="001E4F33"/>
    <w:rsid w:val="001F485A"/>
    <w:rsid w:val="001F5533"/>
    <w:rsid w:val="0023671D"/>
    <w:rsid w:val="00305C90"/>
    <w:rsid w:val="00376C55"/>
    <w:rsid w:val="003A7867"/>
    <w:rsid w:val="003C1C33"/>
    <w:rsid w:val="004256B3"/>
    <w:rsid w:val="00460E2C"/>
    <w:rsid w:val="004712B0"/>
    <w:rsid w:val="004B1919"/>
    <w:rsid w:val="004B64FC"/>
    <w:rsid w:val="00517E96"/>
    <w:rsid w:val="005A5D24"/>
    <w:rsid w:val="006600FD"/>
    <w:rsid w:val="006769E9"/>
    <w:rsid w:val="00695761"/>
    <w:rsid w:val="00715EF3"/>
    <w:rsid w:val="007D1FA4"/>
    <w:rsid w:val="007D3549"/>
    <w:rsid w:val="00800286"/>
    <w:rsid w:val="00812A09"/>
    <w:rsid w:val="00865FBF"/>
    <w:rsid w:val="00876B6A"/>
    <w:rsid w:val="008A6D9F"/>
    <w:rsid w:val="008C2E4E"/>
    <w:rsid w:val="009170E2"/>
    <w:rsid w:val="00943FB8"/>
    <w:rsid w:val="009A5A8F"/>
    <w:rsid w:val="009B22C0"/>
    <w:rsid w:val="009E0291"/>
    <w:rsid w:val="009E2514"/>
    <w:rsid w:val="00A11C1D"/>
    <w:rsid w:val="00A830D4"/>
    <w:rsid w:val="00AE6B90"/>
    <w:rsid w:val="00B531FE"/>
    <w:rsid w:val="00B940FF"/>
    <w:rsid w:val="00B96C81"/>
    <w:rsid w:val="00BB25F3"/>
    <w:rsid w:val="00BE484A"/>
    <w:rsid w:val="00C13C05"/>
    <w:rsid w:val="00C6205C"/>
    <w:rsid w:val="00CA6A84"/>
    <w:rsid w:val="00CC50B5"/>
    <w:rsid w:val="00D01DC6"/>
    <w:rsid w:val="00D25458"/>
    <w:rsid w:val="00D50EEC"/>
    <w:rsid w:val="00D94991"/>
    <w:rsid w:val="00DB7311"/>
    <w:rsid w:val="00DC3F34"/>
    <w:rsid w:val="00DE0741"/>
    <w:rsid w:val="00E52CE9"/>
    <w:rsid w:val="00E559B7"/>
    <w:rsid w:val="00E57334"/>
    <w:rsid w:val="00E92153"/>
    <w:rsid w:val="00EA2FB1"/>
    <w:rsid w:val="00ED3A70"/>
    <w:rsid w:val="00F63914"/>
    <w:rsid w:val="00F81A1A"/>
    <w:rsid w:val="00FA51FB"/>
    <w:rsid w:val="00FC1713"/>
    <w:rsid w:val="00FE5867"/>
    <w:rsid w:val="0132658D"/>
    <w:rsid w:val="0EB34EDA"/>
    <w:rsid w:val="36984E7B"/>
    <w:rsid w:val="37C72F46"/>
    <w:rsid w:val="460A19E4"/>
    <w:rsid w:val="73646508"/>
    <w:rsid w:val="7D9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519</Words>
  <Characters>2961</Characters>
  <Lines>24</Lines>
  <Paragraphs>6</Paragraphs>
  <TotalTime>13</TotalTime>
  <ScaleCrop>false</ScaleCrop>
  <LinksUpToDate>false</LinksUpToDate>
  <CharactersWithSpaces>3474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2020-06-22T08:22:00Z</dcterms:created>
  <dc:creator>asus</dc:creator>
  <cp:lastModifiedBy>郑玉娟</cp:lastModifiedBy>
  <cp:lastPrinted>2020-06-22T08:30:00Z</cp:lastPrinted>
  <dcterms:modified xsi:type="dcterms:W3CDTF">2020-07-01T10:09:13Z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