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10A" w:rsidRDefault="00B44179">
      <w:pPr>
        <w:spacing w:beforeLines="50" w:before="156" w:afterLines="50" w:after="156" w:line="480" w:lineRule="auto"/>
        <w:ind w:firstLineChars="200" w:firstLine="720"/>
        <w:jc w:val="center"/>
        <w:rPr>
          <w:rFonts w:asciiTheme="majorEastAsia" w:eastAsiaTheme="majorEastAsia" w:hAnsiTheme="majorEastAsia" w:cstheme="majorEastAsia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sz w:val="36"/>
          <w:szCs w:val="36"/>
        </w:rPr>
        <w:t>关于山东航空学院横向课题</w:t>
      </w:r>
      <w:r>
        <w:rPr>
          <w:rFonts w:asciiTheme="majorEastAsia" w:eastAsiaTheme="majorEastAsia" w:hAnsiTheme="majorEastAsia" w:cstheme="majorEastAsia" w:hint="eastAsia"/>
          <w:sz w:val="36"/>
          <w:szCs w:val="36"/>
        </w:rPr>
        <w:t>合同的几点说明</w:t>
      </w:r>
    </w:p>
    <w:p w:rsidR="009A210A" w:rsidRDefault="00B44179">
      <w:pPr>
        <w:spacing w:line="48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一、山东航空学院横向课题</w:t>
      </w:r>
      <w:r>
        <w:rPr>
          <w:rFonts w:ascii="Times New Roman" w:hAnsi="Times New Roman" w:cs="Times New Roman"/>
          <w:sz w:val="24"/>
        </w:rPr>
        <w:t>合同签订主要有以下几类：</w:t>
      </w:r>
    </w:p>
    <w:p w:rsidR="009A210A" w:rsidRDefault="00B44179">
      <w:pPr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山东航空</w:t>
      </w:r>
      <w:r>
        <w:rPr>
          <w:rFonts w:ascii="Times New Roman" w:hAnsi="Times New Roman" w:cs="Times New Roman"/>
          <w:sz w:val="24"/>
        </w:rPr>
        <w:t>学院技术服务合同；</w:t>
      </w:r>
    </w:p>
    <w:p w:rsidR="009A210A" w:rsidRDefault="00B44179">
      <w:pPr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山东航空</w:t>
      </w:r>
      <w:r>
        <w:rPr>
          <w:rFonts w:ascii="Times New Roman" w:hAnsi="Times New Roman" w:cs="Times New Roman"/>
          <w:sz w:val="24"/>
        </w:rPr>
        <w:t>学院技术咨询合同；</w:t>
      </w:r>
    </w:p>
    <w:p w:rsidR="009A210A" w:rsidRDefault="00B44179">
      <w:pPr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山东航空</w:t>
      </w:r>
      <w:r>
        <w:rPr>
          <w:rFonts w:ascii="Times New Roman" w:hAnsi="Times New Roman" w:cs="Times New Roman"/>
          <w:sz w:val="24"/>
        </w:rPr>
        <w:t>学院技术开发（委托）合同；</w:t>
      </w:r>
    </w:p>
    <w:p w:rsidR="009A210A" w:rsidRDefault="00B44179">
      <w:pPr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山东航空</w:t>
      </w:r>
      <w:r>
        <w:rPr>
          <w:rFonts w:ascii="Times New Roman" w:hAnsi="Times New Roman" w:cs="Times New Roman"/>
          <w:sz w:val="24"/>
        </w:rPr>
        <w:t>学院技术开发（合作）合同；</w:t>
      </w:r>
      <w:bookmarkStart w:id="0" w:name="_GoBack"/>
      <w:bookmarkEnd w:id="0"/>
    </w:p>
    <w:p w:rsidR="009A210A" w:rsidRDefault="00B44179">
      <w:pPr>
        <w:spacing w:line="48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二、</w:t>
      </w:r>
      <w:r>
        <w:rPr>
          <w:rFonts w:ascii="Times New Roman" w:hAnsi="Times New Roman" w:cs="Times New Roman"/>
          <w:sz w:val="24"/>
        </w:rPr>
        <w:t>关于区分技术服务、技术咨询、技术开发，主要有以下几点</w:t>
      </w:r>
    </w:p>
    <w:p w:rsidR="009A210A" w:rsidRDefault="00B44179">
      <w:pPr>
        <w:numPr>
          <w:ilvl w:val="0"/>
          <w:numId w:val="2"/>
        </w:numPr>
        <w:spacing w:line="48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技术服务是指以技术知识解决专业技术的工作，比如：改进产品结构、改良工艺流程、提高产品质量、降低产品成本、节约资源能耗、保护资源环境、实</w:t>
      </w:r>
      <w:proofErr w:type="gramStart"/>
      <w:r>
        <w:rPr>
          <w:rFonts w:ascii="Times New Roman" w:hAnsi="Times New Roman" w:cs="Times New Roman"/>
          <w:sz w:val="24"/>
        </w:rPr>
        <w:t>现安全</w:t>
      </w:r>
      <w:proofErr w:type="gramEnd"/>
      <w:r>
        <w:rPr>
          <w:rFonts w:ascii="Times New Roman" w:hAnsi="Times New Roman" w:cs="Times New Roman"/>
          <w:sz w:val="24"/>
        </w:rPr>
        <w:t>操作、提高经济效益和社会效益等。工作成果要有具体的质量和数量指标，不涉及专利和非专利技术成果的权属。</w:t>
      </w:r>
    </w:p>
    <w:p w:rsidR="009A210A" w:rsidRDefault="00B44179">
      <w:pPr>
        <w:numPr>
          <w:ilvl w:val="0"/>
          <w:numId w:val="2"/>
        </w:numPr>
        <w:spacing w:line="48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技术开发是指在探索未知领域中进行的具有研究开发性质的工作，比如：新产品、新技术、新工艺、新材料、新系统等。工作成果可能会形成专利和专有技术。</w:t>
      </w:r>
    </w:p>
    <w:p w:rsidR="009A210A" w:rsidRDefault="00B44179">
      <w:pPr>
        <w:numPr>
          <w:ilvl w:val="0"/>
          <w:numId w:val="2"/>
        </w:numPr>
        <w:spacing w:line="48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技术咨询</w:t>
      </w:r>
      <w:r>
        <w:rPr>
          <w:rFonts w:ascii="Times New Roman" w:hAnsi="Times New Roman" w:cs="Times New Roman"/>
          <w:sz w:val="24"/>
        </w:rPr>
        <w:t>是指</w:t>
      </w:r>
      <w:r>
        <w:rPr>
          <w:rFonts w:ascii="Times New Roman" w:hAnsi="Times New Roman" w:cs="Times New Roman"/>
          <w:sz w:val="24"/>
        </w:rPr>
        <w:t>使用理论知识在科学分析基础上提出有创见性的建议</w:t>
      </w:r>
      <w:r>
        <w:rPr>
          <w:rFonts w:ascii="Times New Roman" w:hAnsi="Times New Roman" w:cs="Times New Roman" w:hint="eastAsia"/>
          <w:sz w:val="24"/>
        </w:rPr>
        <w:t>，</w:t>
      </w:r>
      <w:r>
        <w:rPr>
          <w:rFonts w:ascii="Times New Roman" w:hAnsi="Times New Roman" w:cs="Times New Roman"/>
          <w:sz w:val="24"/>
        </w:rPr>
        <w:t>比如：</w:t>
      </w:r>
      <w:r>
        <w:rPr>
          <w:rFonts w:ascii="Times New Roman" w:hAnsi="Times New Roman" w:cs="Times New Roman"/>
          <w:sz w:val="24"/>
        </w:rPr>
        <w:t>经济上</w:t>
      </w:r>
      <w:r>
        <w:rPr>
          <w:rFonts w:ascii="Times New Roman" w:hAnsi="Times New Roman" w:cs="Times New Roman"/>
          <w:sz w:val="24"/>
        </w:rPr>
        <w:t>是否</w:t>
      </w:r>
      <w:r>
        <w:rPr>
          <w:rFonts w:ascii="Times New Roman" w:hAnsi="Times New Roman" w:cs="Times New Roman"/>
          <w:sz w:val="24"/>
        </w:rPr>
        <w:t>合理、技术上</w:t>
      </w:r>
      <w:r>
        <w:rPr>
          <w:rFonts w:ascii="Times New Roman" w:hAnsi="Times New Roman" w:cs="Times New Roman"/>
          <w:sz w:val="24"/>
        </w:rPr>
        <w:t>是否</w:t>
      </w:r>
      <w:r>
        <w:rPr>
          <w:rFonts w:ascii="Times New Roman" w:hAnsi="Times New Roman" w:cs="Times New Roman"/>
          <w:sz w:val="24"/>
        </w:rPr>
        <w:t>先进、生产上</w:t>
      </w:r>
      <w:r>
        <w:rPr>
          <w:rFonts w:ascii="Times New Roman" w:hAnsi="Times New Roman" w:cs="Times New Roman"/>
          <w:sz w:val="24"/>
        </w:rPr>
        <w:t>是否</w:t>
      </w:r>
      <w:r>
        <w:rPr>
          <w:rFonts w:ascii="Times New Roman" w:hAnsi="Times New Roman" w:cs="Times New Roman"/>
          <w:sz w:val="24"/>
        </w:rPr>
        <w:t>可靠、实践上</w:t>
      </w:r>
      <w:r>
        <w:rPr>
          <w:rFonts w:ascii="Times New Roman" w:hAnsi="Times New Roman" w:cs="Times New Roman"/>
          <w:sz w:val="24"/>
        </w:rPr>
        <w:t>是否</w:t>
      </w:r>
      <w:r>
        <w:rPr>
          <w:rFonts w:ascii="Times New Roman" w:hAnsi="Times New Roman" w:cs="Times New Roman"/>
          <w:sz w:val="24"/>
        </w:rPr>
        <w:t>可</w:t>
      </w:r>
      <w:r>
        <w:rPr>
          <w:rFonts w:ascii="Times New Roman" w:hAnsi="Times New Roman" w:cs="Times New Roman"/>
          <w:sz w:val="24"/>
        </w:rPr>
        <w:t>行。</w:t>
      </w:r>
    </w:p>
    <w:p w:rsidR="009A210A" w:rsidRDefault="00B44179">
      <w:pPr>
        <w:spacing w:line="48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技术咨询和技术服务比较明显的区别是：</w:t>
      </w:r>
      <w:r>
        <w:rPr>
          <w:rFonts w:ascii="Times New Roman" w:hAnsi="Times New Roman" w:cs="Times New Roman"/>
          <w:sz w:val="24"/>
        </w:rPr>
        <w:t>技术服务一般是在项目建成之后</w:t>
      </w:r>
      <w:r>
        <w:rPr>
          <w:rFonts w:ascii="Times New Roman" w:hAnsi="Times New Roman" w:cs="Times New Roman"/>
          <w:sz w:val="24"/>
        </w:rPr>
        <w:t>，</w:t>
      </w:r>
      <w:r>
        <w:rPr>
          <w:rFonts w:ascii="Times New Roman" w:hAnsi="Times New Roman" w:cs="Times New Roman"/>
          <w:sz w:val="24"/>
        </w:rPr>
        <w:t>技术咨询一般是在项目建成之前。</w:t>
      </w:r>
    </w:p>
    <w:sectPr w:rsidR="009A21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5CFC7"/>
    <w:multiLevelType w:val="singleLevel"/>
    <w:tmpl w:val="2365CFC7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 w15:restartNumberingAfterBreak="0">
    <w:nsid w:val="63EB7B9A"/>
    <w:multiLevelType w:val="singleLevel"/>
    <w:tmpl w:val="63EB7B9A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10A"/>
    <w:rsid w:val="009A210A"/>
    <w:rsid w:val="00B44179"/>
    <w:rsid w:val="13EA7FE4"/>
    <w:rsid w:val="3FB01138"/>
    <w:rsid w:val="5BC90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1C6923"/>
  <w15:docId w15:val="{73673CD8-4B17-4988-B7BE-603182CFE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66</Words>
  <Characters>380</Characters>
  <Application>Microsoft Office Word</Application>
  <DocSecurity>0</DocSecurity>
  <Lines>3</Lines>
  <Paragraphs>1</Paragraphs>
  <ScaleCrop>false</ScaleCrop>
  <Company>Microsoft</Company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3</cp:revision>
  <dcterms:created xsi:type="dcterms:W3CDTF">2014-10-29T12:08:00Z</dcterms:created>
  <dcterms:modified xsi:type="dcterms:W3CDTF">2024-09-25T06:25:00Z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2052-11.1.0.9501</vt:lpwstr>
  </property>
</Properties>
</file>